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99102" w14:textId="77777777" w:rsidR="00DF575E" w:rsidRDefault="0027146D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2021-2022学年第一学期第1</w:t>
      </w:r>
      <w:r w:rsidR="00A633B1">
        <w:rPr>
          <w:rFonts w:ascii="宋体" w:hAnsi="宋体" w:cs="宋体" w:hint="eastAsia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周会议安排（2021.12.</w:t>
      </w:r>
      <w:r w:rsidR="00A633B1">
        <w:rPr>
          <w:rFonts w:ascii="宋体" w:hAnsi="宋体" w:cs="宋体" w:hint="eastAsia"/>
          <w:sz w:val="28"/>
          <w:szCs w:val="28"/>
        </w:rPr>
        <w:t>27-2022.1.2</w:t>
      </w:r>
      <w:r>
        <w:rPr>
          <w:rFonts w:ascii="宋体" w:hAnsi="宋体" w:cs="宋体" w:hint="eastAsia"/>
          <w:sz w:val="28"/>
          <w:szCs w:val="28"/>
        </w:rPr>
        <w:t>）</w:t>
      </w:r>
    </w:p>
    <w:p w14:paraId="24DCD06C" w14:textId="77777777" w:rsidR="00DF575E" w:rsidRDefault="0027146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81"/>
        <w:gridCol w:w="1316"/>
        <w:gridCol w:w="1913"/>
        <w:gridCol w:w="3607"/>
        <w:gridCol w:w="993"/>
        <w:gridCol w:w="1135"/>
        <w:gridCol w:w="4273"/>
      </w:tblGrid>
      <w:tr w:rsidR="00DF575E" w14:paraId="7680EE3F" w14:textId="77777777" w:rsidTr="003F2C89">
        <w:trPr>
          <w:trHeight w:val="380"/>
        </w:trPr>
        <w:tc>
          <w:tcPr>
            <w:tcW w:w="705" w:type="dxa"/>
            <w:vAlign w:val="center"/>
          </w:tcPr>
          <w:p w14:paraId="463478C7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81" w:type="dxa"/>
            <w:vAlign w:val="center"/>
          </w:tcPr>
          <w:p w14:paraId="660A5750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16" w:type="dxa"/>
            <w:vAlign w:val="center"/>
          </w:tcPr>
          <w:p w14:paraId="35C47CEB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13" w:type="dxa"/>
            <w:vAlign w:val="center"/>
          </w:tcPr>
          <w:p w14:paraId="4DF90994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607" w:type="dxa"/>
            <w:vAlign w:val="center"/>
          </w:tcPr>
          <w:p w14:paraId="65F1542C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93" w:type="dxa"/>
            <w:vAlign w:val="center"/>
          </w:tcPr>
          <w:p w14:paraId="7636FAEA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5" w:type="dxa"/>
            <w:vAlign w:val="center"/>
          </w:tcPr>
          <w:p w14:paraId="3644E888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273" w:type="dxa"/>
            <w:vAlign w:val="center"/>
          </w:tcPr>
          <w:p w14:paraId="0C997743" w14:textId="77777777"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F575E" w:rsidRPr="006F2783" w14:paraId="072FCFFD" w14:textId="77777777" w:rsidTr="003F2C89">
        <w:trPr>
          <w:trHeight w:val="308"/>
        </w:trPr>
        <w:tc>
          <w:tcPr>
            <w:tcW w:w="705" w:type="dxa"/>
            <w:vMerge w:val="restart"/>
            <w:vAlign w:val="center"/>
          </w:tcPr>
          <w:p w14:paraId="4B40EDD5" w14:textId="77777777" w:rsidR="00DF575E" w:rsidRDefault="0027146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</w:t>
            </w:r>
            <w:r w:rsidR="00A633B1">
              <w:rPr>
                <w:rFonts w:hint="eastAsia"/>
                <w:szCs w:val="21"/>
              </w:rPr>
              <w:t>27</w:t>
            </w:r>
          </w:p>
        </w:tc>
        <w:tc>
          <w:tcPr>
            <w:tcW w:w="681" w:type="dxa"/>
            <w:vMerge w:val="restart"/>
            <w:vAlign w:val="center"/>
          </w:tcPr>
          <w:p w14:paraId="14F0E377" w14:textId="77777777" w:rsidR="00DF575E" w:rsidRDefault="0027146D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16" w:type="dxa"/>
            <w:vAlign w:val="center"/>
          </w:tcPr>
          <w:p w14:paraId="785312F6" w14:textId="77777777" w:rsidR="00DF575E" w:rsidRDefault="00F7266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14:paraId="260B5331" w14:textId="77777777" w:rsidR="00DF575E" w:rsidRDefault="0016289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07" w:type="dxa"/>
            <w:vAlign w:val="center"/>
          </w:tcPr>
          <w:p w14:paraId="1B8340F7" w14:textId="77777777" w:rsidR="00DF575E" w:rsidRPr="007C2319" w:rsidRDefault="007C2319" w:rsidP="007C2319">
            <w:pPr>
              <w:spacing w:line="400" w:lineRule="exact"/>
              <w:jc w:val="center"/>
              <w:rPr>
                <w:szCs w:val="21"/>
              </w:rPr>
            </w:pPr>
            <w:r w:rsidRPr="007C2319">
              <w:rPr>
                <w:rFonts w:hint="eastAsia"/>
                <w:szCs w:val="21"/>
              </w:rPr>
              <w:t>学校相关领域腐败风险专项治理整顿工作布置会</w:t>
            </w:r>
          </w:p>
        </w:tc>
        <w:tc>
          <w:tcPr>
            <w:tcW w:w="993" w:type="dxa"/>
            <w:vAlign w:val="center"/>
          </w:tcPr>
          <w:p w14:paraId="1560061F" w14:textId="77777777" w:rsidR="00DF575E" w:rsidRDefault="006F2783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35" w:type="dxa"/>
            <w:vAlign w:val="center"/>
          </w:tcPr>
          <w:p w14:paraId="1FD78431" w14:textId="77777777" w:rsidR="00DF575E" w:rsidRDefault="006F2783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计财部</w:t>
            </w:r>
          </w:p>
        </w:tc>
        <w:tc>
          <w:tcPr>
            <w:tcW w:w="4273" w:type="dxa"/>
            <w:vAlign w:val="center"/>
          </w:tcPr>
          <w:p w14:paraId="29F716BB" w14:textId="77777777" w:rsidR="00DF575E" w:rsidRDefault="006F2783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马建荣、林志华、孙斌、陈建革，校地合作部、资产经营公司、纪检监察部、继续教育学院负责人</w:t>
            </w:r>
          </w:p>
        </w:tc>
      </w:tr>
      <w:tr w:rsidR="00A633B1" w14:paraId="483236E1" w14:textId="77777777" w:rsidTr="003F2C89">
        <w:trPr>
          <w:trHeight w:val="115"/>
        </w:trPr>
        <w:tc>
          <w:tcPr>
            <w:tcW w:w="705" w:type="dxa"/>
            <w:vMerge/>
            <w:vAlign w:val="center"/>
          </w:tcPr>
          <w:p w14:paraId="504ADE66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14:paraId="6342BF73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2B79B29" w14:textId="77777777" w:rsidR="00A633B1" w:rsidRPr="00A633B1" w:rsidRDefault="00A633B1" w:rsidP="00F7266C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下午1</w:t>
            </w:r>
            <w:r w:rsidR="00F7266C">
              <w:rPr>
                <w:rFonts w:ascii="宋体" w:hAnsi="宋体" w:cs="宋体" w:hint="eastAsia"/>
                <w:szCs w:val="21"/>
              </w:rPr>
              <w:t>5</w:t>
            </w:r>
            <w:r w:rsidRPr="00A633B1">
              <w:rPr>
                <w:rFonts w:ascii="宋体" w:hAnsi="宋体" w:cs="宋体" w:hint="eastAsia"/>
                <w:szCs w:val="21"/>
              </w:rPr>
              <w:t>:30</w:t>
            </w:r>
          </w:p>
        </w:tc>
        <w:tc>
          <w:tcPr>
            <w:tcW w:w="1913" w:type="dxa"/>
            <w:vAlign w:val="center"/>
          </w:tcPr>
          <w:p w14:paraId="28C83B74" w14:textId="77777777" w:rsidR="00A633B1" w:rsidRPr="00A633B1" w:rsidRDefault="00A633B1" w:rsidP="00A633B1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 w:rsidRPr="00A633B1">
              <w:rPr>
                <w:rFonts w:ascii="宋体" w:hAnsi="宋体" w:cs="宋体" w:hint="eastAsia"/>
                <w:szCs w:val="21"/>
              </w:rPr>
              <w:t>生活思政驿站</w:t>
            </w:r>
            <w:proofErr w:type="gramEnd"/>
          </w:p>
        </w:tc>
        <w:tc>
          <w:tcPr>
            <w:tcW w:w="3607" w:type="dxa"/>
            <w:vAlign w:val="center"/>
          </w:tcPr>
          <w:p w14:paraId="249D9687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A633B1">
              <w:rPr>
                <w:rFonts w:ascii="宋体" w:hAnsi="宋体" w:cs="宋体" w:hint="eastAsia"/>
                <w:szCs w:val="21"/>
              </w:rPr>
              <w:t>生活思政驿站</w:t>
            </w:r>
            <w:proofErr w:type="gramEnd"/>
            <w:r w:rsidRPr="00A633B1">
              <w:rPr>
                <w:rFonts w:ascii="宋体" w:hAnsi="宋体" w:cs="宋体" w:hint="eastAsia"/>
                <w:szCs w:val="21"/>
              </w:rPr>
              <w:t>开馆仪式</w:t>
            </w:r>
          </w:p>
        </w:tc>
        <w:tc>
          <w:tcPr>
            <w:tcW w:w="993" w:type="dxa"/>
            <w:vAlign w:val="center"/>
          </w:tcPr>
          <w:p w14:paraId="4CA47429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王伟忠</w:t>
            </w:r>
          </w:p>
        </w:tc>
        <w:tc>
          <w:tcPr>
            <w:tcW w:w="1135" w:type="dxa"/>
            <w:vAlign w:val="center"/>
          </w:tcPr>
          <w:p w14:paraId="5C092ECC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学工部</w:t>
            </w:r>
          </w:p>
        </w:tc>
        <w:tc>
          <w:tcPr>
            <w:tcW w:w="4273" w:type="dxa"/>
            <w:vAlign w:val="center"/>
          </w:tcPr>
          <w:p w14:paraId="67552325" w14:textId="77777777" w:rsidR="00A633B1" w:rsidRPr="00A633B1" w:rsidRDefault="00A633B1" w:rsidP="00A633B1">
            <w:pPr>
              <w:jc w:val="left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蒋建军、孙斌、陈建革、王福银，</w:t>
            </w:r>
            <w:r w:rsidR="000225B5">
              <w:rPr>
                <w:rFonts w:ascii="宋体" w:hAnsi="宋体" w:cs="宋体" w:hint="eastAsia"/>
                <w:szCs w:val="21"/>
              </w:rPr>
              <w:t>研工</w:t>
            </w:r>
            <w:r w:rsidRPr="00A633B1">
              <w:rPr>
                <w:rFonts w:ascii="宋体" w:hAnsi="宋体" w:cs="宋体" w:hint="eastAsia"/>
                <w:szCs w:val="21"/>
              </w:rPr>
              <w:t>部、宣传部、马克思主义学院、后勤公司、各学院党委相关负责人，生活思政研究中心成员，生活思政导师</w:t>
            </w:r>
          </w:p>
        </w:tc>
      </w:tr>
      <w:tr w:rsidR="00A633B1" w14:paraId="241280C8" w14:textId="77777777" w:rsidTr="003F2C89">
        <w:trPr>
          <w:trHeight w:val="221"/>
        </w:trPr>
        <w:tc>
          <w:tcPr>
            <w:tcW w:w="705" w:type="dxa"/>
            <w:vMerge w:val="restart"/>
            <w:vAlign w:val="center"/>
          </w:tcPr>
          <w:p w14:paraId="497039EB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12.28</w:t>
            </w:r>
          </w:p>
        </w:tc>
        <w:tc>
          <w:tcPr>
            <w:tcW w:w="681" w:type="dxa"/>
            <w:vMerge w:val="restart"/>
            <w:vAlign w:val="center"/>
          </w:tcPr>
          <w:p w14:paraId="716AC096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6" w:type="dxa"/>
            <w:vAlign w:val="center"/>
          </w:tcPr>
          <w:p w14:paraId="276B40FE" w14:textId="77777777" w:rsidR="00A633B1" w:rsidRDefault="00A23C34" w:rsidP="001A05AD">
            <w:pPr>
              <w:spacing w:line="400" w:lineRule="exact"/>
              <w:jc w:val="left"/>
              <w:rPr>
                <w:szCs w:val="21"/>
              </w:rPr>
            </w:pPr>
            <w:r w:rsidRPr="001A05AD">
              <w:rPr>
                <w:rFonts w:hint="eastAsia"/>
                <w:sz w:val="20"/>
                <w:szCs w:val="21"/>
              </w:rPr>
              <w:t>8</w:t>
            </w:r>
            <w:r w:rsidRPr="001A05AD">
              <w:rPr>
                <w:rFonts w:hint="eastAsia"/>
                <w:sz w:val="20"/>
                <w:szCs w:val="21"/>
              </w:rPr>
              <w:t>：</w:t>
            </w:r>
            <w:r w:rsidRPr="001A05AD">
              <w:rPr>
                <w:rFonts w:hint="eastAsia"/>
                <w:sz w:val="20"/>
                <w:szCs w:val="21"/>
              </w:rPr>
              <w:t>30</w:t>
            </w:r>
            <w:r w:rsidR="001A05AD" w:rsidRPr="001A05AD">
              <w:rPr>
                <w:rFonts w:hint="eastAsia"/>
                <w:sz w:val="20"/>
                <w:szCs w:val="21"/>
              </w:rPr>
              <w:t>-16</w:t>
            </w:r>
            <w:r w:rsidR="001A05AD" w:rsidRPr="001A05AD">
              <w:rPr>
                <w:rFonts w:hint="eastAsia"/>
                <w:sz w:val="20"/>
                <w:szCs w:val="21"/>
              </w:rPr>
              <w:t>：</w:t>
            </w:r>
            <w:r w:rsidR="001A05AD" w:rsidRPr="001A05AD">
              <w:rPr>
                <w:rFonts w:hint="eastAsia"/>
                <w:sz w:val="20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14:paraId="58A9058C" w14:textId="77777777" w:rsidR="00A633B1" w:rsidRPr="0016289B" w:rsidRDefault="00A23C34" w:rsidP="0016289B">
            <w:pPr>
              <w:jc w:val="center"/>
              <w:rPr>
                <w:rFonts w:ascii="宋体" w:hAnsi="宋体" w:cs="宋体"/>
                <w:szCs w:val="21"/>
              </w:rPr>
            </w:pPr>
            <w:r w:rsidRPr="0016289B">
              <w:rPr>
                <w:rFonts w:ascii="宋体" w:hAnsi="宋体" w:cs="宋体" w:hint="eastAsia"/>
                <w:szCs w:val="21"/>
              </w:rPr>
              <w:t>行政楼212会议室</w:t>
            </w:r>
          </w:p>
          <w:p w14:paraId="6746AB51" w14:textId="77777777" w:rsidR="00A23C34" w:rsidRPr="0016289B" w:rsidRDefault="00A23C34" w:rsidP="0016289B">
            <w:pPr>
              <w:jc w:val="center"/>
              <w:rPr>
                <w:rFonts w:ascii="宋体" w:hAnsi="宋体" w:cs="宋体"/>
                <w:szCs w:val="21"/>
              </w:rPr>
            </w:pPr>
            <w:r w:rsidRPr="0016289B">
              <w:rPr>
                <w:rFonts w:ascii="宋体" w:hAnsi="宋体" w:cs="宋体" w:hint="eastAsia"/>
                <w:szCs w:val="21"/>
              </w:rPr>
              <w:t>各学院分会场</w:t>
            </w:r>
          </w:p>
        </w:tc>
        <w:tc>
          <w:tcPr>
            <w:tcW w:w="3607" w:type="dxa"/>
            <w:vAlign w:val="center"/>
          </w:tcPr>
          <w:p w14:paraId="1D272C01" w14:textId="77777777" w:rsidR="00A633B1" w:rsidRDefault="00A23C34" w:rsidP="009200B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六届四次双代会</w:t>
            </w:r>
            <w:r w:rsidR="0072604B">
              <w:rPr>
                <w:rFonts w:hint="eastAsia"/>
                <w:szCs w:val="21"/>
              </w:rPr>
              <w:t>（线上线下相结合）</w:t>
            </w:r>
          </w:p>
        </w:tc>
        <w:tc>
          <w:tcPr>
            <w:tcW w:w="993" w:type="dxa"/>
            <w:vAlign w:val="center"/>
          </w:tcPr>
          <w:p w14:paraId="02CFD338" w14:textId="77777777" w:rsidR="00A633B1" w:rsidRDefault="00A23C3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35" w:type="dxa"/>
            <w:vAlign w:val="center"/>
          </w:tcPr>
          <w:p w14:paraId="79E6CF4D" w14:textId="77777777" w:rsidR="00A633B1" w:rsidRDefault="00A23C34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校工会</w:t>
            </w:r>
          </w:p>
        </w:tc>
        <w:tc>
          <w:tcPr>
            <w:tcW w:w="4273" w:type="dxa"/>
            <w:vAlign w:val="center"/>
          </w:tcPr>
          <w:p w14:paraId="26ABB383" w14:textId="77777777" w:rsidR="00A633B1" w:rsidRDefault="00A23C34">
            <w:pPr>
              <w:spacing w:line="32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双代会</w:t>
            </w:r>
            <w:proofErr w:type="gramEnd"/>
            <w:r>
              <w:rPr>
                <w:rFonts w:hint="eastAsia"/>
                <w:szCs w:val="21"/>
              </w:rPr>
              <w:t>全体代表</w:t>
            </w:r>
          </w:p>
        </w:tc>
      </w:tr>
      <w:tr w:rsidR="00A633B1" w14:paraId="1A04823C" w14:textId="77777777" w:rsidTr="003F2C89">
        <w:trPr>
          <w:trHeight w:val="139"/>
        </w:trPr>
        <w:tc>
          <w:tcPr>
            <w:tcW w:w="705" w:type="dxa"/>
            <w:vMerge/>
            <w:vAlign w:val="center"/>
          </w:tcPr>
          <w:p w14:paraId="74E34A7A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14:paraId="4EAD11A5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608AD35C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48DB6A41" w14:textId="77777777" w:rsidR="00A633B1" w:rsidRDefault="00A633B1" w:rsidP="006F4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248826CB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644F1CC" w14:textId="77777777" w:rsidR="00A633B1" w:rsidRDefault="00A633B1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DFCCD7D" w14:textId="77777777" w:rsidR="00A633B1" w:rsidRDefault="00A633B1" w:rsidP="00340A20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16641EF6" w14:textId="77777777" w:rsidR="00A633B1" w:rsidRPr="00340A20" w:rsidRDefault="00A633B1" w:rsidP="00340A20">
            <w:pPr>
              <w:spacing w:line="320" w:lineRule="exact"/>
              <w:jc w:val="left"/>
            </w:pPr>
          </w:p>
        </w:tc>
      </w:tr>
      <w:tr w:rsidR="00A633B1" w14:paraId="28A6047C" w14:textId="77777777" w:rsidTr="003F2C89">
        <w:trPr>
          <w:cantSplit/>
          <w:trHeight w:val="341"/>
        </w:trPr>
        <w:tc>
          <w:tcPr>
            <w:tcW w:w="705" w:type="dxa"/>
            <w:vMerge w:val="restart"/>
            <w:vAlign w:val="center"/>
          </w:tcPr>
          <w:p w14:paraId="3A04FA7C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12.29</w:t>
            </w:r>
          </w:p>
        </w:tc>
        <w:tc>
          <w:tcPr>
            <w:tcW w:w="681" w:type="dxa"/>
            <w:vMerge w:val="restart"/>
            <w:vAlign w:val="center"/>
          </w:tcPr>
          <w:p w14:paraId="6C0A33D9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6" w:type="dxa"/>
            <w:vAlign w:val="center"/>
          </w:tcPr>
          <w:p w14:paraId="5E73ECA3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204A1D22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564C54C0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95C3AD1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249416F" w14:textId="77777777" w:rsidR="00A633B1" w:rsidRDefault="00A633B1" w:rsidP="00340A2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7F603389" w14:textId="77777777" w:rsidR="00A633B1" w:rsidRDefault="00A633B1">
            <w:pPr>
              <w:jc w:val="left"/>
              <w:rPr>
                <w:szCs w:val="21"/>
              </w:rPr>
            </w:pPr>
          </w:p>
        </w:tc>
      </w:tr>
      <w:tr w:rsidR="00A633B1" w14:paraId="654F7E85" w14:textId="77777777" w:rsidTr="003F2C89">
        <w:trPr>
          <w:cantSplit/>
          <w:trHeight w:val="70"/>
        </w:trPr>
        <w:tc>
          <w:tcPr>
            <w:tcW w:w="705" w:type="dxa"/>
            <w:vMerge/>
            <w:vAlign w:val="center"/>
          </w:tcPr>
          <w:p w14:paraId="0406CA50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14:paraId="138C1A8F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00E39BF9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下午14:00</w:t>
            </w:r>
          </w:p>
        </w:tc>
        <w:tc>
          <w:tcPr>
            <w:tcW w:w="1913" w:type="dxa"/>
            <w:vAlign w:val="center"/>
          </w:tcPr>
          <w:p w14:paraId="36E33F87" w14:textId="77777777" w:rsidR="00A633B1" w:rsidRPr="00A633B1" w:rsidRDefault="00A633B1" w:rsidP="00A633B1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53109</w:t>
            </w:r>
          </w:p>
        </w:tc>
        <w:tc>
          <w:tcPr>
            <w:tcW w:w="3607" w:type="dxa"/>
            <w:vAlign w:val="center"/>
          </w:tcPr>
          <w:p w14:paraId="4708EDFE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就业创业工作总结表彰</w:t>
            </w:r>
            <w:proofErr w:type="gramStart"/>
            <w:r w:rsidRPr="00A633B1">
              <w:rPr>
                <w:rFonts w:ascii="宋体" w:hAnsi="宋体" w:cs="宋体" w:hint="eastAsia"/>
                <w:szCs w:val="21"/>
              </w:rPr>
              <w:t>暨推进</w:t>
            </w:r>
            <w:proofErr w:type="gramEnd"/>
            <w:r w:rsidRPr="00A633B1">
              <w:rPr>
                <w:rFonts w:ascii="宋体" w:hAnsi="宋体" w:cs="宋体" w:hint="eastAsia"/>
                <w:szCs w:val="21"/>
              </w:rPr>
              <w:t>会</w:t>
            </w:r>
          </w:p>
        </w:tc>
        <w:tc>
          <w:tcPr>
            <w:tcW w:w="993" w:type="dxa"/>
            <w:vAlign w:val="center"/>
          </w:tcPr>
          <w:p w14:paraId="3C9F074F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王伟忠</w:t>
            </w:r>
          </w:p>
        </w:tc>
        <w:tc>
          <w:tcPr>
            <w:tcW w:w="1135" w:type="dxa"/>
            <w:vAlign w:val="center"/>
          </w:tcPr>
          <w:p w14:paraId="3BE839F7" w14:textId="77777777" w:rsidR="00A633B1" w:rsidRPr="00A633B1" w:rsidRDefault="00A633B1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学工部</w:t>
            </w:r>
          </w:p>
        </w:tc>
        <w:tc>
          <w:tcPr>
            <w:tcW w:w="4273" w:type="dxa"/>
            <w:vAlign w:val="center"/>
          </w:tcPr>
          <w:p w14:paraId="57049185" w14:textId="77777777" w:rsidR="00A633B1" w:rsidRPr="00A633B1" w:rsidRDefault="00A633B1" w:rsidP="00A633B1">
            <w:pPr>
              <w:jc w:val="left"/>
              <w:rPr>
                <w:rFonts w:ascii="宋体" w:hAnsi="宋体" w:cs="宋体"/>
                <w:szCs w:val="21"/>
              </w:rPr>
            </w:pPr>
            <w:r w:rsidRPr="00A633B1">
              <w:rPr>
                <w:rFonts w:ascii="宋体" w:hAnsi="宋体" w:cs="宋体" w:hint="eastAsia"/>
                <w:szCs w:val="21"/>
              </w:rPr>
              <w:t>应 敏、</w:t>
            </w:r>
            <w:proofErr w:type="gramStart"/>
            <w:r w:rsidRPr="00A633B1"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 w:rsidRPr="00A633B1">
              <w:rPr>
                <w:rFonts w:ascii="宋体" w:hAnsi="宋体" w:cs="宋体" w:hint="eastAsia"/>
                <w:szCs w:val="21"/>
              </w:rPr>
              <w:t>建军、马建荣，学工部（就创中心）、教务部、</w:t>
            </w:r>
            <w:proofErr w:type="gramStart"/>
            <w:r w:rsidRPr="00A633B1">
              <w:rPr>
                <w:rFonts w:ascii="宋体" w:hAnsi="宋体" w:cs="宋体" w:hint="eastAsia"/>
                <w:szCs w:val="21"/>
              </w:rPr>
              <w:t>研</w:t>
            </w:r>
            <w:proofErr w:type="gramEnd"/>
            <w:r w:rsidRPr="00A633B1">
              <w:rPr>
                <w:rFonts w:ascii="宋体" w:hAnsi="宋体" w:cs="宋体" w:hint="eastAsia"/>
                <w:szCs w:val="21"/>
              </w:rPr>
              <w:t>工部负责人，各学院院长、分管教学副院长、分管就业创业工作书记，2022届毕业班全体班主任、各学院就业联络员</w:t>
            </w:r>
          </w:p>
        </w:tc>
      </w:tr>
      <w:tr w:rsidR="00C40C4D" w14:paraId="638BE0E7" w14:textId="77777777" w:rsidTr="003F2C89">
        <w:trPr>
          <w:cantSplit/>
          <w:trHeight w:val="70"/>
        </w:trPr>
        <w:tc>
          <w:tcPr>
            <w:tcW w:w="705" w:type="dxa"/>
            <w:vAlign w:val="center"/>
          </w:tcPr>
          <w:p w14:paraId="318C1FDF" w14:textId="77777777" w:rsidR="00C40C4D" w:rsidRDefault="00C40C4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67AF8D18" w14:textId="77777777" w:rsidR="00C40C4D" w:rsidRDefault="00C40C4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54C4BED0" w14:textId="77777777" w:rsidR="00C40C4D" w:rsidRPr="00A633B1" w:rsidRDefault="00C40C4D" w:rsidP="00A633B1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1AD91D63" w14:textId="77777777" w:rsidR="00C40C4D" w:rsidRPr="00A633B1" w:rsidRDefault="00C40C4D" w:rsidP="00A633B1">
            <w:pPr>
              <w:spacing w:line="460" w:lineRule="exact"/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1649210E" w14:textId="77777777" w:rsidR="00C40C4D" w:rsidRPr="00A633B1" w:rsidRDefault="00C40C4D" w:rsidP="00A633B1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E85D182" w14:textId="77777777" w:rsidR="00C40C4D" w:rsidRPr="00A633B1" w:rsidRDefault="00C40C4D" w:rsidP="00A633B1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EC31D47" w14:textId="77777777" w:rsidR="00C40C4D" w:rsidRDefault="00C40C4D" w:rsidP="00A633B1">
            <w:pPr>
              <w:spacing w:line="460" w:lineRule="exact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5E46F758" w14:textId="77777777" w:rsidR="00C40C4D" w:rsidRPr="00A633B1" w:rsidRDefault="00C40C4D" w:rsidP="00A633B1">
            <w:pPr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A633B1" w14:paraId="24880082" w14:textId="77777777" w:rsidTr="003F2C89">
        <w:trPr>
          <w:cantSplit/>
          <w:trHeight w:val="253"/>
        </w:trPr>
        <w:tc>
          <w:tcPr>
            <w:tcW w:w="705" w:type="dxa"/>
            <w:vMerge w:val="restart"/>
            <w:vAlign w:val="center"/>
          </w:tcPr>
          <w:p w14:paraId="35B5A10A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12.30</w:t>
            </w:r>
          </w:p>
        </w:tc>
        <w:tc>
          <w:tcPr>
            <w:tcW w:w="681" w:type="dxa"/>
            <w:vMerge w:val="restart"/>
            <w:vAlign w:val="center"/>
          </w:tcPr>
          <w:p w14:paraId="13EFC59E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6" w:type="dxa"/>
            <w:vAlign w:val="center"/>
          </w:tcPr>
          <w:p w14:paraId="707CEEB9" w14:textId="77777777" w:rsidR="00A633B1" w:rsidRDefault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03DF357C" w14:textId="77777777" w:rsidR="00A633B1" w:rsidRDefault="00A23C34" w:rsidP="007C2319">
            <w:pPr>
              <w:jc w:val="center"/>
              <w:rPr>
                <w:rFonts w:ascii="宋体" w:hAnsi="宋体" w:cs="宋体"/>
                <w:szCs w:val="21"/>
              </w:rPr>
            </w:pPr>
            <w:r w:rsidRPr="007C2319">
              <w:rPr>
                <w:rFonts w:ascii="宋体" w:hAnsi="宋体" w:cs="宋体" w:hint="eastAsia"/>
                <w:szCs w:val="21"/>
              </w:rPr>
              <w:t>行政楼102、</w:t>
            </w:r>
            <w:r w:rsidR="007C2319">
              <w:rPr>
                <w:rFonts w:ascii="宋体" w:hAnsi="宋体" w:cs="宋体" w:hint="eastAsia"/>
                <w:szCs w:val="21"/>
              </w:rPr>
              <w:t>202、</w:t>
            </w:r>
            <w:r w:rsidRPr="007C2319">
              <w:rPr>
                <w:rFonts w:ascii="宋体" w:hAnsi="宋体" w:cs="宋体" w:hint="eastAsia"/>
                <w:szCs w:val="21"/>
              </w:rPr>
              <w:t>112会议室</w:t>
            </w:r>
          </w:p>
        </w:tc>
        <w:tc>
          <w:tcPr>
            <w:tcW w:w="3607" w:type="dxa"/>
            <w:vAlign w:val="center"/>
          </w:tcPr>
          <w:p w14:paraId="25137658" w14:textId="77777777" w:rsidR="00A633B1" w:rsidRDefault="00A23C3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专项督查会（12.30-31）</w:t>
            </w:r>
          </w:p>
        </w:tc>
        <w:tc>
          <w:tcPr>
            <w:tcW w:w="993" w:type="dxa"/>
            <w:vAlign w:val="center"/>
          </w:tcPr>
          <w:p w14:paraId="76AFCC75" w14:textId="77777777" w:rsidR="00A633B1" w:rsidRPr="00D552B2" w:rsidRDefault="00A23C3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建军</w:t>
            </w:r>
          </w:p>
        </w:tc>
        <w:tc>
          <w:tcPr>
            <w:tcW w:w="1135" w:type="dxa"/>
            <w:vAlign w:val="center"/>
          </w:tcPr>
          <w:p w14:paraId="51439113" w14:textId="77777777" w:rsidR="00A633B1" w:rsidRDefault="00A23C34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宣传部</w:t>
            </w:r>
          </w:p>
        </w:tc>
        <w:tc>
          <w:tcPr>
            <w:tcW w:w="4273" w:type="dxa"/>
            <w:vAlign w:val="center"/>
          </w:tcPr>
          <w:p w14:paraId="28216763" w14:textId="77777777" w:rsidR="00A633B1" w:rsidRDefault="00A23C3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另行通知</w:t>
            </w:r>
          </w:p>
        </w:tc>
      </w:tr>
      <w:tr w:rsidR="00A633B1" w14:paraId="497A6064" w14:textId="77777777" w:rsidTr="003F2C89">
        <w:trPr>
          <w:cantSplit/>
          <w:trHeight w:val="70"/>
        </w:trPr>
        <w:tc>
          <w:tcPr>
            <w:tcW w:w="705" w:type="dxa"/>
            <w:vMerge/>
            <w:vAlign w:val="center"/>
          </w:tcPr>
          <w:p w14:paraId="10882FE8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14:paraId="53A27EFE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BEEBA75" w14:textId="77777777" w:rsidR="00A633B1" w:rsidRDefault="00A633B1" w:rsidP="00DD2C4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3073C85C" w14:textId="77777777" w:rsidR="00A633B1" w:rsidRDefault="00A633B1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64DA518E" w14:textId="77777777" w:rsidR="00A633B1" w:rsidRDefault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6779026" w14:textId="77777777" w:rsidR="00A633B1" w:rsidRDefault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3E1DA4B" w14:textId="77777777" w:rsidR="00A633B1" w:rsidRDefault="00A633B1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1A805CF2" w14:textId="77777777" w:rsidR="00A633B1" w:rsidRPr="00340A20" w:rsidRDefault="00A633B1" w:rsidP="00340A20">
            <w:pPr>
              <w:spacing w:line="320" w:lineRule="exact"/>
              <w:jc w:val="left"/>
            </w:pPr>
          </w:p>
        </w:tc>
      </w:tr>
      <w:tr w:rsidR="00A633B1" w14:paraId="2EED09A5" w14:textId="77777777" w:rsidTr="003F2C89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14:paraId="76D0CA2C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12.31</w:t>
            </w:r>
          </w:p>
        </w:tc>
        <w:tc>
          <w:tcPr>
            <w:tcW w:w="681" w:type="dxa"/>
            <w:vMerge w:val="restart"/>
            <w:vAlign w:val="center"/>
          </w:tcPr>
          <w:p w14:paraId="42E8DEC3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6" w:type="dxa"/>
            <w:vAlign w:val="center"/>
          </w:tcPr>
          <w:p w14:paraId="7AB6C484" w14:textId="77777777" w:rsidR="00A633B1" w:rsidRDefault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509DE873" w14:textId="77777777" w:rsidR="00A633B1" w:rsidRDefault="00A633B1" w:rsidP="00D552B2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54EB5E37" w14:textId="77777777" w:rsidR="00A633B1" w:rsidRDefault="00A633B1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48A4709" w14:textId="77777777" w:rsidR="00A633B1" w:rsidRDefault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7D4030E" w14:textId="77777777" w:rsidR="00A633B1" w:rsidRDefault="00A633B1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0B860150" w14:textId="77777777" w:rsidR="00A633B1" w:rsidRDefault="00A633B1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A633B1" w14:paraId="73F6C23A" w14:textId="77777777" w:rsidTr="003F2C89">
        <w:trPr>
          <w:cantSplit/>
          <w:trHeight w:val="210"/>
        </w:trPr>
        <w:tc>
          <w:tcPr>
            <w:tcW w:w="705" w:type="dxa"/>
            <w:vMerge/>
            <w:vAlign w:val="center"/>
          </w:tcPr>
          <w:p w14:paraId="5697BF87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14:paraId="169B8DEA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68A004C0" w14:textId="77777777" w:rsidR="00A633B1" w:rsidRPr="00340A20" w:rsidRDefault="00A633B1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5DE3232C" w14:textId="77777777" w:rsidR="00A633B1" w:rsidRPr="00340A20" w:rsidRDefault="00A633B1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6DC93EA0" w14:textId="77777777" w:rsidR="00A633B1" w:rsidRDefault="00A633B1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C7472B0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A60BFCC" w14:textId="77777777" w:rsidR="00A633B1" w:rsidRDefault="00A633B1" w:rsidP="00340A2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6CAAEA98" w14:textId="77777777" w:rsidR="00A633B1" w:rsidRDefault="00A633B1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A633B1" w14:paraId="0ADAB37F" w14:textId="77777777" w:rsidTr="003F2C89">
        <w:trPr>
          <w:cantSplit/>
          <w:trHeight w:val="409"/>
        </w:trPr>
        <w:tc>
          <w:tcPr>
            <w:tcW w:w="705" w:type="dxa"/>
            <w:vAlign w:val="center"/>
          </w:tcPr>
          <w:p w14:paraId="5C861265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</w:t>
            </w:r>
          </w:p>
        </w:tc>
        <w:tc>
          <w:tcPr>
            <w:tcW w:w="681" w:type="dxa"/>
            <w:vAlign w:val="center"/>
          </w:tcPr>
          <w:p w14:paraId="1E7C991D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D0AC102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14:paraId="109B2A8B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2BBBCE8B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EEF7F3D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4F131B6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14:paraId="540CD1D5" w14:textId="77777777" w:rsidR="00A633B1" w:rsidRDefault="00A633B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A633B1" w14:paraId="08C2BC07" w14:textId="77777777" w:rsidTr="003F2C89">
        <w:trPr>
          <w:cantSplit/>
          <w:trHeight w:val="60"/>
        </w:trPr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750CE453" w14:textId="77777777" w:rsidR="00A633B1" w:rsidRDefault="00A633B1" w:rsidP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0AA0433C" w14:textId="77777777" w:rsidR="00A633B1" w:rsidRDefault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6" w:type="dxa"/>
            <w:vAlign w:val="center"/>
          </w:tcPr>
          <w:p w14:paraId="41400AAC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50E632F6" w14:textId="77777777" w:rsidR="00A633B1" w:rsidRDefault="00A633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vAlign w:val="bottom"/>
          </w:tcPr>
          <w:p w14:paraId="2A3DF656" w14:textId="77777777" w:rsidR="00A633B1" w:rsidRDefault="00A633B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6201B75" w14:textId="77777777" w:rsidR="00A633B1" w:rsidRDefault="00A633B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8CA25A8" w14:textId="77777777" w:rsidR="00A633B1" w:rsidRDefault="00A633B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tcBorders>
              <w:bottom w:val="single" w:sz="4" w:space="0" w:color="auto"/>
            </w:tcBorders>
            <w:vAlign w:val="center"/>
          </w:tcPr>
          <w:p w14:paraId="3E1362D1" w14:textId="77777777" w:rsidR="00A633B1" w:rsidRDefault="00A633B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79D891A1" w14:textId="77777777" w:rsidR="00DF575E" w:rsidRDefault="00DF575E">
      <w:pPr>
        <w:rPr>
          <w:sz w:val="24"/>
          <w:szCs w:val="24"/>
        </w:rPr>
      </w:pPr>
    </w:p>
    <w:sectPr w:rsidR="00DF575E" w:rsidSect="00DF575E">
      <w:headerReference w:type="default" r:id="rId10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07B5" w14:textId="77777777" w:rsidR="00D569B3" w:rsidRDefault="00D569B3" w:rsidP="00DF575E">
      <w:r>
        <w:separator/>
      </w:r>
    </w:p>
  </w:endnote>
  <w:endnote w:type="continuationSeparator" w:id="0">
    <w:p w14:paraId="245D3096" w14:textId="77777777" w:rsidR="00D569B3" w:rsidRDefault="00D569B3" w:rsidP="00DF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66FD" w14:textId="77777777" w:rsidR="00D569B3" w:rsidRDefault="00D569B3" w:rsidP="00DF575E">
      <w:r>
        <w:separator/>
      </w:r>
    </w:p>
  </w:footnote>
  <w:footnote w:type="continuationSeparator" w:id="0">
    <w:p w14:paraId="31548DCB" w14:textId="77777777" w:rsidR="00D569B3" w:rsidRDefault="00D569B3" w:rsidP="00DF5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8042" w14:textId="77777777" w:rsidR="00DF575E" w:rsidRDefault="00DF575E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25B5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15F8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4B07"/>
    <w:rsid w:val="00156C67"/>
    <w:rsid w:val="00157D90"/>
    <w:rsid w:val="00161EA0"/>
    <w:rsid w:val="00161F86"/>
    <w:rsid w:val="0016289B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05AD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7146D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A6CF9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102B2"/>
    <w:rsid w:val="003130CA"/>
    <w:rsid w:val="00313BBE"/>
    <w:rsid w:val="0031441D"/>
    <w:rsid w:val="00314940"/>
    <w:rsid w:val="00314ED3"/>
    <w:rsid w:val="00315496"/>
    <w:rsid w:val="00316258"/>
    <w:rsid w:val="00317117"/>
    <w:rsid w:val="00317378"/>
    <w:rsid w:val="00320F10"/>
    <w:rsid w:val="00321CB7"/>
    <w:rsid w:val="00322498"/>
    <w:rsid w:val="003226EC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A20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2C89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2B3F"/>
    <w:rsid w:val="004830FF"/>
    <w:rsid w:val="00483F14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740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585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466B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5CD6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783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2604B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2938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4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319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269BA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49E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177C3"/>
    <w:rsid w:val="009200B2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1F21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34"/>
    <w:rsid w:val="00A23CA2"/>
    <w:rsid w:val="00A258A7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33B1"/>
    <w:rsid w:val="00A646D9"/>
    <w:rsid w:val="00A7093A"/>
    <w:rsid w:val="00A76F4B"/>
    <w:rsid w:val="00A77C06"/>
    <w:rsid w:val="00A77C78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B72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3E9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C4D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A68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3EC8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52B2"/>
    <w:rsid w:val="00D5609E"/>
    <w:rsid w:val="00D569B3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2C45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575E"/>
    <w:rsid w:val="00DF612B"/>
    <w:rsid w:val="00DF61B1"/>
    <w:rsid w:val="00DF6799"/>
    <w:rsid w:val="00DF7E10"/>
    <w:rsid w:val="00E00EC7"/>
    <w:rsid w:val="00E04C2D"/>
    <w:rsid w:val="00E04E0C"/>
    <w:rsid w:val="00E05174"/>
    <w:rsid w:val="00E064A8"/>
    <w:rsid w:val="00E07067"/>
    <w:rsid w:val="00E072D3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2EC"/>
    <w:rsid w:val="00F7266C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5F179140"/>
    <w:rsid w:val="6F5D8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1DF6EF"/>
  <w15:docId w15:val="{DCB4D85C-AAB5-429C-A348-EADB3E0A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57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75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DF575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a5"/>
    <w:rsid w:val="00DF575E"/>
    <w:rPr>
      <w:sz w:val="18"/>
      <w:szCs w:val="18"/>
    </w:rPr>
  </w:style>
  <w:style w:type="paragraph" w:styleId="a6">
    <w:name w:val="footer"/>
    <w:basedOn w:val="a"/>
    <w:link w:val="a7"/>
    <w:rsid w:val="00DF5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rsid w:val="00DF5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rsid w:val="00DF57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9">
    <w:name w:val="页眉 字符"/>
    <w:basedOn w:val="a0"/>
    <w:link w:val="a8"/>
    <w:rsid w:val="00DF575E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rsid w:val="00DF575E"/>
    <w:rPr>
      <w:kern w:val="2"/>
      <w:sz w:val="18"/>
      <w:szCs w:val="18"/>
    </w:rPr>
  </w:style>
  <w:style w:type="character" w:customStyle="1" w:styleId="a5">
    <w:name w:val="批注框文本 字符"/>
    <w:basedOn w:val="a0"/>
    <w:link w:val="a4"/>
    <w:rsid w:val="00DF57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67A6FDB-AD50-4787-99CB-F9D2BF2FC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4851B9-4A2F-44A7-B091-CF3706457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B48C7-B1AB-49B2-8824-D930C50175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93</Words>
  <Characters>533</Characters>
  <Application>Microsoft Office Word</Application>
  <DocSecurity>0</DocSecurity>
  <Lines>4</Lines>
  <Paragraphs>1</Paragraphs>
  <ScaleCrop>false</ScaleCrop>
  <Company>zjwl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Administrator</cp:lastModifiedBy>
  <cp:revision>27</cp:revision>
  <cp:lastPrinted>2021-12-27T00:27:00Z</cp:lastPrinted>
  <dcterms:created xsi:type="dcterms:W3CDTF">2017-08-31T14:36:00Z</dcterms:created>
  <dcterms:modified xsi:type="dcterms:W3CDTF">2021-12-27T00:27:00Z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