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31074D">
        <w:rPr>
          <w:rFonts w:ascii="宋体" w:hAnsi="宋体" w:cs="宋体" w:hint="eastAsia"/>
          <w:sz w:val="28"/>
          <w:szCs w:val="28"/>
        </w:rPr>
        <w:t>21-2022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79183C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C55035">
        <w:rPr>
          <w:rFonts w:ascii="宋体" w:hAnsi="宋体" w:cs="宋体" w:hint="eastAsia"/>
          <w:sz w:val="28"/>
          <w:szCs w:val="28"/>
        </w:rPr>
        <w:t>3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31074D"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C55035">
        <w:rPr>
          <w:rFonts w:ascii="宋体" w:hAnsi="宋体" w:cs="宋体" w:hint="eastAsia"/>
          <w:sz w:val="28"/>
          <w:szCs w:val="28"/>
        </w:rPr>
        <w:t>3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C55035">
        <w:rPr>
          <w:rFonts w:ascii="宋体" w:hAnsi="宋体" w:cs="宋体" w:hint="eastAsia"/>
          <w:sz w:val="28"/>
          <w:szCs w:val="28"/>
        </w:rPr>
        <w:t>7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363E7D">
        <w:rPr>
          <w:rFonts w:ascii="宋体" w:hAnsi="宋体" w:cs="宋体" w:hint="eastAsia"/>
          <w:sz w:val="28"/>
          <w:szCs w:val="28"/>
        </w:rPr>
        <w:t>3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C55035">
        <w:rPr>
          <w:rFonts w:ascii="宋体" w:hAnsi="宋体" w:cs="宋体" w:hint="eastAsia"/>
          <w:sz w:val="28"/>
          <w:szCs w:val="28"/>
        </w:rPr>
        <w:t>13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EB70EB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5"/>
        <w:gridCol w:w="1402"/>
        <w:gridCol w:w="2042"/>
        <w:gridCol w:w="3442"/>
        <w:gridCol w:w="893"/>
        <w:gridCol w:w="1189"/>
        <w:gridCol w:w="5203"/>
      </w:tblGrid>
      <w:tr w:rsidR="001261EA" w:rsidRPr="002116B7" w:rsidTr="002526CF">
        <w:trPr>
          <w:trHeight w:val="380"/>
        </w:trPr>
        <w:tc>
          <w:tcPr>
            <w:tcW w:w="22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0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86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66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AF14C1" w:rsidRPr="002116B7" w:rsidTr="002526CF">
        <w:trPr>
          <w:trHeight w:val="350"/>
        </w:trPr>
        <w:tc>
          <w:tcPr>
            <w:tcW w:w="227" w:type="pct"/>
            <w:vMerge w:val="restart"/>
            <w:vAlign w:val="center"/>
          </w:tcPr>
          <w:p w:rsidR="00AF14C1" w:rsidRPr="002116B7" w:rsidRDefault="00AF14C1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3.7</w:t>
            </w:r>
          </w:p>
        </w:tc>
        <w:tc>
          <w:tcPr>
            <w:tcW w:w="232" w:type="pct"/>
            <w:vMerge w:val="restart"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9" w:type="pct"/>
            <w:vAlign w:val="center"/>
          </w:tcPr>
          <w:p w:rsidR="00AF14C1" w:rsidRPr="002116B7" w:rsidRDefault="00AF14C1" w:rsidP="00AC5A9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AF14C1" w:rsidRPr="002116B7" w:rsidRDefault="00AF14C1" w:rsidP="00AC5A9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:rsidR="00AF14C1" w:rsidRPr="002116B7" w:rsidRDefault="00AF14C1" w:rsidP="00AC5A98">
            <w:pPr>
              <w:spacing w:line="400" w:lineRule="exact"/>
              <w:jc w:val="center"/>
              <w:rPr>
                <w:szCs w:val="21"/>
              </w:rPr>
            </w:pPr>
            <w:r w:rsidRPr="00EB70EB">
              <w:rPr>
                <w:rFonts w:hint="eastAsia"/>
                <w:sz w:val="20"/>
                <w:szCs w:val="21"/>
              </w:rPr>
              <w:t>疫苗接种、核酸抽检专项工作推进会</w:t>
            </w:r>
          </w:p>
        </w:tc>
        <w:tc>
          <w:tcPr>
            <w:tcW w:w="286" w:type="pct"/>
            <w:vAlign w:val="center"/>
          </w:tcPr>
          <w:p w:rsidR="00AF14C1" w:rsidRPr="0031074D" w:rsidRDefault="00AF14C1" w:rsidP="00AC5A98">
            <w:pPr>
              <w:spacing w:line="400" w:lineRule="exact"/>
              <w:jc w:val="center"/>
              <w:rPr>
                <w:szCs w:val="21"/>
              </w:rPr>
            </w:pPr>
            <w:r w:rsidRPr="00C55035">
              <w:rPr>
                <w:rFonts w:hint="eastAsia"/>
                <w:szCs w:val="21"/>
              </w:rPr>
              <w:t>陈建革</w:t>
            </w:r>
          </w:p>
        </w:tc>
        <w:tc>
          <w:tcPr>
            <w:tcW w:w="381" w:type="pct"/>
            <w:vAlign w:val="center"/>
          </w:tcPr>
          <w:p w:rsidR="00AF14C1" w:rsidRPr="002116B7" w:rsidRDefault="00AF14C1" w:rsidP="00EB70E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667" w:type="pct"/>
            <w:vAlign w:val="center"/>
          </w:tcPr>
          <w:p w:rsidR="00AF14C1" w:rsidRPr="002116B7" w:rsidRDefault="00AF14C1" w:rsidP="00AC5A98">
            <w:pPr>
              <w:jc w:val="left"/>
              <w:rPr>
                <w:szCs w:val="21"/>
              </w:rPr>
            </w:pPr>
            <w:proofErr w:type="gramStart"/>
            <w:r w:rsidRPr="00C55035">
              <w:rPr>
                <w:rFonts w:hint="eastAsia"/>
                <w:szCs w:val="21"/>
              </w:rPr>
              <w:t>蒋</w:t>
            </w:r>
            <w:proofErr w:type="gramEnd"/>
            <w:r w:rsidRPr="00C55035">
              <w:rPr>
                <w:rFonts w:hint="eastAsia"/>
                <w:szCs w:val="21"/>
              </w:rPr>
              <w:t>建军、王伟忠、孙斌，人事、学工、校建等部门负责人，各学院书记，后勤公司负责人，傅宝荣、凌亚飞</w:t>
            </w:r>
          </w:p>
        </w:tc>
      </w:tr>
      <w:tr w:rsidR="00AF14C1" w:rsidRPr="002116B7" w:rsidTr="002526CF">
        <w:trPr>
          <w:trHeight w:val="115"/>
        </w:trPr>
        <w:tc>
          <w:tcPr>
            <w:tcW w:w="227" w:type="pct"/>
            <w:vMerge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AF14C1" w:rsidRPr="002116B7" w:rsidRDefault="00AF14C1" w:rsidP="007F306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AF14C1" w:rsidRPr="002116B7" w:rsidRDefault="00AF14C1" w:rsidP="007F306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:rsidR="00AF14C1" w:rsidRPr="002116B7" w:rsidRDefault="00AF14C1" w:rsidP="007F3065">
            <w:pPr>
              <w:spacing w:line="400" w:lineRule="exact"/>
              <w:jc w:val="center"/>
              <w:rPr>
                <w:szCs w:val="21"/>
              </w:rPr>
            </w:pPr>
            <w:r w:rsidRPr="00C55035">
              <w:rPr>
                <w:rFonts w:hint="eastAsia"/>
                <w:szCs w:val="21"/>
              </w:rPr>
              <w:t>校区优化调整之“教师进学科”和“学生归学院”专项研讨会</w:t>
            </w:r>
          </w:p>
        </w:tc>
        <w:tc>
          <w:tcPr>
            <w:tcW w:w="286" w:type="pct"/>
            <w:vAlign w:val="center"/>
          </w:tcPr>
          <w:p w:rsidR="00AF14C1" w:rsidRPr="00C7032B" w:rsidRDefault="00AF14C1" w:rsidP="007F3065">
            <w:pPr>
              <w:spacing w:line="400" w:lineRule="exact"/>
              <w:jc w:val="center"/>
              <w:rPr>
                <w:szCs w:val="21"/>
              </w:rPr>
            </w:pPr>
            <w:r w:rsidRPr="00C55035">
              <w:rPr>
                <w:rFonts w:hint="eastAsia"/>
                <w:szCs w:val="21"/>
              </w:rPr>
              <w:t>王伟忠</w:t>
            </w:r>
          </w:p>
        </w:tc>
        <w:tc>
          <w:tcPr>
            <w:tcW w:w="381" w:type="pct"/>
            <w:vAlign w:val="center"/>
          </w:tcPr>
          <w:p w:rsidR="00AF14C1" w:rsidRPr="002116B7" w:rsidRDefault="00AF14C1" w:rsidP="00EB70EB">
            <w:pPr>
              <w:spacing w:line="400" w:lineRule="exact"/>
              <w:jc w:val="center"/>
              <w:rPr>
                <w:szCs w:val="21"/>
              </w:rPr>
            </w:pPr>
            <w:r w:rsidRPr="00C55035">
              <w:rPr>
                <w:rFonts w:hint="eastAsia"/>
                <w:szCs w:val="21"/>
              </w:rPr>
              <w:t>校办</w:t>
            </w:r>
          </w:p>
        </w:tc>
        <w:tc>
          <w:tcPr>
            <w:tcW w:w="1667" w:type="pct"/>
            <w:vAlign w:val="center"/>
          </w:tcPr>
          <w:p w:rsidR="00AF14C1" w:rsidRPr="002116B7" w:rsidRDefault="00AF14C1" w:rsidP="002526CF">
            <w:pPr>
              <w:jc w:val="left"/>
              <w:rPr>
                <w:szCs w:val="21"/>
              </w:rPr>
            </w:pPr>
            <w:r w:rsidRPr="00C55035">
              <w:rPr>
                <w:rFonts w:hint="eastAsia"/>
                <w:szCs w:val="21"/>
              </w:rPr>
              <w:t>相关校领导（另行通知），人事、教务、学工、规划、计财、保卫、文体部等负责人，外语、大数据、信智、文传、马院院长、书记；各二级学院（除中德学院外）分管学生工作领导；后勤公司负责人；基础学院相关人员</w:t>
            </w:r>
          </w:p>
        </w:tc>
      </w:tr>
      <w:tr w:rsidR="00AF14C1" w:rsidRPr="002116B7" w:rsidTr="002526CF">
        <w:trPr>
          <w:trHeight w:val="221"/>
        </w:trPr>
        <w:tc>
          <w:tcPr>
            <w:tcW w:w="227" w:type="pct"/>
            <w:vMerge w:val="restart"/>
            <w:vAlign w:val="center"/>
          </w:tcPr>
          <w:p w:rsidR="00AF14C1" w:rsidRPr="002116B7" w:rsidRDefault="00AF14C1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3.8</w:t>
            </w:r>
          </w:p>
        </w:tc>
        <w:tc>
          <w:tcPr>
            <w:tcW w:w="232" w:type="pct"/>
            <w:vMerge w:val="restart"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49" w:type="pct"/>
            <w:vAlign w:val="center"/>
          </w:tcPr>
          <w:p w:rsidR="00AF14C1" w:rsidRPr="002116B7" w:rsidRDefault="00AF14C1" w:rsidP="00AF14C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AF14C1" w:rsidRPr="002116B7" w:rsidRDefault="00AF14C1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:rsidR="00AF14C1" w:rsidRPr="002116B7" w:rsidRDefault="00AF14C1" w:rsidP="00363E7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庆祝三八节座谈会</w:t>
            </w:r>
          </w:p>
        </w:tc>
        <w:tc>
          <w:tcPr>
            <w:tcW w:w="286" w:type="pct"/>
            <w:vAlign w:val="center"/>
          </w:tcPr>
          <w:p w:rsidR="00AF14C1" w:rsidRPr="002116B7" w:rsidRDefault="00AF14C1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吕洁</w:t>
            </w:r>
          </w:p>
        </w:tc>
        <w:tc>
          <w:tcPr>
            <w:tcW w:w="381" w:type="pct"/>
            <w:vAlign w:val="center"/>
          </w:tcPr>
          <w:p w:rsidR="00AF14C1" w:rsidRPr="002116B7" w:rsidRDefault="00AF14C1" w:rsidP="00EB70E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校妇联</w:t>
            </w:r>
          </w:p>
        </w:tc>
        <w:tc>
          <w:tcPr>
            <w:tcW w:w="1667" w:type="pct"/>
            <w:vAlign w:val="center"/>
          </w:tcPr>
          <w:p w:rsidR="00AF14C1" w:rsidRPr="002116B7" w:rsidRDefault="002526CF" w:rsidP="00C5503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科研、人事、规划、教务、国际处</w:t>
            </w:r>
            <w:r w:rsidR="00AF14C1">
              <w:rPr>
                <w:rFonts w:hint="eastAsia"/>
                <w:szCs w:val="21"/>
              </w:rPr>
              <w:t>等负责人，各单位、部门</w:t>
            </w:r>
            <w:proofErr w:type="gramStart"/>
            <w:r w:rsidR="00AF14C1">
              <w:rPr>
                <w:rFonts w:hint="eastAsia"/>
                <w:szCs w:val="21"/>
              </w:rPr>
              <w:t>新进女</w:t>
            </w:r>
            <w:proofErr w:type="gramEnd"/>
            <w:r w:rsidR="00AF14C1">
              <w:rPr>
                <w:rFonts w:hint="eastAsia"/>
                <w:szCs w:val="21"/>
              </w:rPr>
              <w:t>教工代表</w:t>
            </w:r>
            <w:r w:rsidRPr="00C55035">
              <w:rPr>
                <w:rFonts w:hint="eastAsia"/>
                <w:szCs w:val="21"/>
              </w:rPr>
              <w:t>（另行通知）</w:t>
            </w:r>
          </w:p>
        </w:tc>
      </w:tr>
      <w:tr w:rsidR="00AF14C1" w:rsidRPr="002116B7" w:rsidTr="002526CF">
        <w:trPr>
          <w:trHeight w:val="139"/>
        </w:trPr>
        <w:tc>
          <w:tcPr>
            <w:tcW w:w="227" w:type="pct"/>
            <w:vMerge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AF14C1" w:rsidRDefault="00447807" w:rsidP="00447807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 w:rsidR="00AF14C1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AF14C1" w:rsidRDefault="00AF14C1" w:rsidP="00FA6EB8">
            <w:pPr>
              <w:jc w:val="center"/>
              <w:rPr>
                <w:szCs w:val="21"/>
              </w:rPr>
            </w:pPr>
            <w:r w:rsidRPr="00C55035">
              <w:rPr>
                <w:rFonts w:hint="eastAsia"/>
                <w:szCs w:val="21"/>
              </w:rPr>
              <w:t>回龙校区综合楼四楼会议室</w:t>
            </w:r>
          </w:p>
        </w:tc>
        <w:tc>
          <w:tcPr>
            <w:tcW w:w="1103" w:type="pct"/>
            <w:vAlign w:val="center"/>
          </w:tcPr>
          <w:p w:rsidR="00AF14C1" w:rsidRDefault="00AF14C1" w:rsidP="00FA6EB8">
            <w:pPr>
              <w:jc w:val="center"/>
              <w:rPr>
                <w:szCs w:val="21"/>
              </w:rPr>
            </w:pPr>
            <w:r w:rsidRPr="00C55035">
              <w:rPr>
                <w:rFonts w:hint="eastAsia"/>
                <w:szCs w:val="21"/>
              </w:rPr>
              <w:t>校区优化调整之“管理（服务）建平台”专项讨论会</w:t>
            </w:r>
          </w:p>
        </w:tc>
        <w:tc>
          <w:tcPr>
            <w:tcW w:w="286" w:type="pct"/>
            <w:vAlign w:val="center"/>
          </w:tcPr>
          <w:p w:rsidR="00AF14C1" w:rsidRDefault="00AF14C1" w:rsidP="00FA6EB8">
            <w:pPr>
              <w:jc w:val="center"/>
              <w:rPr>
                <w:szCs w:val="21"/>
              </w:rPr>
            </w:pPr>
            <w:r w:rsidRPr="00C55035">
              <w:rPr>
                <w:rFonts w:hint="eastAsia"/>
                <w:szCs w:val="21"/>
              </w:rPr>
              <w:t>王伟忠</w:t>
            </w:r>
          </w:p>
        </w:tc>
        <w:tc>
          <w:tcPr>
            <w:tcW w:w="381" w:type="pct"/>
            <w:vAlign w:val="center"/>
          </w:tcPr>
          <w:p w:rsidR="00AF14C1" w:rsidRDefault="00AF14C1" w:rsidP="00EB70EB">
            <w:pPr>
              <w:jc w:val="center"/>
              <w:rPr>
                <w:szCs w:val="21"/>
              </w:rPr>
            </w:pPr>
            <w:r w:rsidRPr="00C55035">
              <w:rPr>
                <w:rFonts w:hint="eastAsia"/>
                <w:szCs w:val="21"/>
              </w:rPr>
              <w:t>回龙校区管委会</w:t>
            </w:r>
          </w:p>
        </w:tc>
        <w:tc>
          <w:tcPr>
            <w:tcW w:w="1667" w:type="pct"/>
            <w:vAlign w:val="center"/>
          </w:tcPr>
          <w:p w:rsidR="00AF14C1" w:rsidRDefault="00AF14C1" w:rsidP="002526CF">
            <w:pPr>
              <w:jc w:val="left"/>
              <w:rPr>
                <w:szCs w:val="21"/>
              </w:rPr>
            </w:pPr>
            <w:r w:rsidRPr="00C55035">
              <w:rPr>
                <w:rFonts w:hint="eastAsia"/>
                <w:szCs w:val="21"/>
              </w:rPr>
              <w:t>相关校领导（另行通知），组织、人事、教务、学工、校建、信息中心等负责人，基础学院院长、书记及相关人员，后勤公司负责人</w:t>
            </w:r>
          </w:p>
        </w:tc>
      </w:tr>
      <w:tr w:rsidR="00AF14C1" w:rsidRPr="002116B7" w:rsidTr="002526CF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AF14C1" w:rsidRPr="002116B7" w:rsidRDefault="00AF14C1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3.9</w:t>
            </w:r>
          </w:p>
        </w:tc>
        <w:tc>
          <w:tcPr>
            <w:tcW w:w="232" w:type="pct"/>
            <w:vMerge w:val="restart"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49" w:type="pct"/>
            <w:vAlign w:val="center"/>
          </w:tcPr>
          <w:p w:rsidR="00AF14C1" w:rsidRDefault="002526CF" w:rsidP="0089430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AF14C1" w:rsidRDefault="002526CF" w:rsidP="000114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:rsidR="00AF14C1" w:rsidRDefault="002526CF" w:rsidP="009F1730">
            <w:pPr>
              <w:jc w:val="center"/>
              <w:rPr>
                <w:szCs w:val="21"/>
              </w:rPr>
            </w:pPr>
            <w:r>
              <w:rPr>
                <w:rFonts w:ascii="微软雅黑" w:eastAsia="微软雅黑" w:hAnsi="微软雅黑" w:hint="eastAsia"/>
                <w:color w:val="191F25"/>
                <w:szCs w:val="21"/>
                <w:shd w:val="clear" w:color="auto" w:fill="CCE6FF"/>
              </w:rPr>
              <w:t>2</w:t>
            </w:r>
            <w:r w:rsidRPr="002526CF">
              <w:rPr>
                <w:rFonts w:hint="eastAsia"/>
                <w:szCs w:val="21"/>
              </w:rPr>
              <w:t>022</w:t>
            </w:r>
            <w:r w:rsidRPr="002526CF">
              <w:rPr>
                <w:rFonts w:hint="eastAsia"/>
                <w:szCs w:val="21"/>
              </w:rPr>
              <w:t>年招生工作会</w:t>
            </w:r>
          </w:p>
        </w:tc>
        <w:tc>
          <w:tcPr>
            <w:tcW w:w="286" w:type="pct"/>
            <w:vAlign w:val="center"/>
          </w:tcPr>
          <w:p w:rsidR="00AF14C1" w:rsidRDefault="002526CF" w:rsidP="009F17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381" w:type="pct"/>
            <w:vAlign w:val="center"/>
          </w:tcPr>
          <w:p w:rsidR="00AF14C1" w:rsidRDefault="002526CF" w:rsidP="00EB70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招生办</w:t>
            </w:r>
          </w:p>
        </w:tc>
        <w:tc>
          <w:tcPr>
            <w:tcW w:w="1667" w:type="pct"/>
            <w:vAlign w:val="center"/>
          </w:tcPr>
          <w:p w:rsidR="00AF14C1" w:rsidRDefault="002526CF" w:rsidP="0097632D">
            <w:pPr>
              <w:jc w:val="left"/>
              <w:rPr>
                <w:szCs w:val="21"/>
              </w:rPr>
            </w:pPr>
            <w:r w:rsidRPr="002526CF"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>敏、蒋建军</w:t>
            </w:r>
            <w:r w:rsidRPr="002526CF">
              <w:rPr>
                <w:rFonts w:hint="eastAsia"/>
                <w:szCs w:val="21"/>
              </w:rPr>
              <w:t>、王</w:t>
            </w:r>
            <w:r>
              <w:rPr>
                <w:rFonts w:hint="eastAsia"/>
                <w:szCs w:val="21"/>
              </w:rPr>
              <w:t>伟忠</w:t>
            </w:r>
            <w:r w:rsidRPr="002526CF">
              <w:rPr>
                <w:rFonts w:hint="eastAsia"/>
                <w:szCs w:val="21"/>
              </w:rPr>
              <w:t>、陈</w:t>
            </w:r>
            <w:r>
              <w:rPr>
                <w:rFonts w:hint="eastAsia"/>
                <w:szCs w:val="21"/>
              </w:rPr>
              <w:t>建革</w:t>
            </w:r>
            <w:r w:rsidRPr="002526CF">
              <w:rPr>
                <w:rFonts w:hint="eastAsia"/>
                <w:szCs w:val="21"/>
              </w:rPr>
              <w:t>、王</w:t>
            </w:r>
            <w:r>
              <w:rPr>
                <w:rFonts w:hint="eastAsia"/>
                <w:szCs w:val="21"/>
              </w:rPr>
              <w:t>福银</w:t>
            </w:r>
            <w:r w:rsidRPr="002526CF">
              <w:rPr>
                <w:rFonts w:hint="eastAsia"/>
                <w:szCs w:val="21"/>
              </w:rPr>
              <w:t>，宣传部、学工部、教务部、校建部、后勤公司等部门负责人，各二级学院院长、书记、招生联络员</w:t>
            </w:r>
            <w:bookmarkStart w:id="0" w:name="_GoBack"/>
            <w:bookmarkEnd w:id="0"/>
          </w:p>
        </w:tc>
      </w:tr>
      <w:tr w:rsidR="00AF14C1" w:rsidRPr="002116B7" w:rsidTr="002526CF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AF14C1" w:rsidRPr="002116B7" w:rsidRDefault="00AF14C1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AF14C1" w:rsidRDefault="002526CF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AF14C1" w:rsidRDefault="002526CF" w:rsidP="002526CF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:rsidR="00AF14C1" w:rsidRDefault="002526CF" w:rsidP="00FB3D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党史学习教育总结暨</w:t>
            </w:r>
            <w:proofErr w:type="gramStart"/>
            <w:r>
              <w:rPr>
                <w:rFonts w:hint="eastAsia"/>
                <w:szCs w:val="21"/>
              </w:rPr>
              <w:t>年度党建</w:t>
            </w:r>
            <w:proofErr w:type="gramEnd"/>
            <w:r>
              <w:rPr>
                <w:rFonts w:hint="eastAsia"/>
                <w:szCs w:val="21"/>
              </w:rPr>
              <w:t>和思政工作部署会</w:t>
            </w:r>
          </w:p>
        </w:tc>
        <w:tc>
          <w:tcPr>
            <w:tcW w:w="286" w:type="pct"/>
            <w:vAlign w:val="center"/>
          </w:tcPr>
          <w:p w:rsidR="00AF14C1" w:rsidRPr="002526CF" w:rsidRDefault="002526CF" w:rsidP="00FB3D02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81" w:type="pct"/>
            <w:vAlign w:val="center"/>
          </w:tcPr>
          <w:p w:rsidR="00AF14C1" w:rsidRDefault="002526CF" w:rsidP="00EB70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667" w:type="pct"/>
            <w:vAlign w:val="center"/>
          </w:tcPr>
          <w:p w:rsidR="00AF14C1" w:rsidRDefault="002526CF" w:rsidP="002526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学校领导班子成员、党务部门负责人、二级党组织负责人、支部书记、马院老师</w:t>
            </w:r>
          </w:p>
        </w:tc>
      </w:tr>
      <w:tr w:rsidR="00AF14C1" w:rsidRPr="002116B7" w:rsidTr="002526CF"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:rsidR="00AF14C1" w:rsidRPr="002116B7" w:rsidRDefault="00AF14C1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3.10</w:t>
            </w:r>
          </w:p>
        </w:tc>
        <w:tc>
          <w:tcPr>
            <w:tcW w:w="232" w:type="pct"/>
            <w:vMerge w:val="restart"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49" w:type="pct"/>
            <w:vAlign w:val="center"/>
          </w:tcPr>
          <w:p w:rsidR="00AF14C1" w:rsidRPr="002116B7" w:rsidRDefault="00AF14C1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AF14C1" w:rsidRPr="002116B7" w:rsidRDefault="00AF14C1" w:rsidP="0031074D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:rsidR="00AF14C1" w:rsidRPr="002116B7" w:rsidRDefault="00AF14C1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286" w:type="pct"/>
            <w:vAlign w:val="center"/>
          </w:tcPr>
          <w:p w:rsidR="00AF14C1" w:rsidRPr="002116B7" w:rsidRDefault="00AF14C1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381" w:type="pct"/>
            <w:vAlign w:val="center"/>
          </w:tcPr>
          <w:p w:rsidR="00AF14C1" w:rsidRPr="002116B7" w:rsidRDefault="00AF14C1" w:rsidP="00EB70E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667" w:type="pct"/>
            <w:vAlign w:val="center"/>
          </w:tcPr>
          <w:p w:rsidR="00AF14C1" w:rsidRPr="00894304" w:rsidRDefault="00AF14C1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AF14C1" w:rsidRPr="002116B7" w:rsidTr="00EB70EB">
        <w:trPr>
          <w:cantSplit/>
          <w:trHeight w:val="313"/>
        </w:trPr>
        <w:tc>
          <w:tcPr>
            <w:tcW w:w="227" w:type="pct"/>
            <w:vMerge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AF14C1" w:rsidRPr="002116B7" w:rsidRDefault="00AF14C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AF14C1" w:rsidRPr="002116B7" w:rsidRDefault="00AF14C1" w:rsidP="00397F3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AF14C1" w:rsidRPr="002116B7" w:rsidRDefault="00AF14C1" w:rsidP="00397F3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AF14C1" w:rsidRPr="002116B7" w:rsidRDefault="00AF14C1" w:rsidP="00397F3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:rsidR="00AF14C1" w:rsidRPr="002116B7" w:rsidRDefault="00AF14C1" w:rsidP="00397F3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F14C1" w:rsidRPr="002116B7" w:rsidRDefault="00AF14C1" w:rsidP="00397F3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AF14C1" w:rsidRPr="00894304" w:rsidRDefault="00AF14C1" w:rsidP="00F47D25">
            <w:pPr>
              <w:jc w:val="left"/>
              <w:rPr>
                <w:szCs w:val="21"/>
              </w:rPr>
            </w:pPr>
          </w:p>
        </w:tc>
      </w:tr>
      <w:tr w:rsidR="00AF14C1" w:rsidRPr="002116B7" w:rsidTr="002526CF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3.11</w:t>
            </w:r>
          </w:p>
        </w:tc>
        <w:tc>
          <w:tcPr>
            <w:tcW w:w="232" w:type="pct"/>
            <w:vMerge w:val="restar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49" w:type="pct"/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</w:tr>
      <w:tr w:rsidR="00AF14C1" w:rsidRPr="002116B7" w:rsidTr="00EB70EB">
        <w:trPr>
          <w:cantSplit/>
          <w:trHeight w:val="308"/>
        </w:trPr>
        <w:tc>
          <w:tcPr>
            <w:tcW w:w="227" w:type="pct"/>
            <w:vMerge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</w:tr>
      <w:tr w:rsidR="00AF14C1" w:rsidRPr="002116B7" w:rsidTr="00EB70EB">
        <w:trPr>
          <w:cantSplit/>
          <w:trHeight w:val="398"/>
        </w:trPr>
        <w:tc>
          <w:tcPr>
            <w:tcW w:w="227" w:type="pct"/>
            <w:vMerge w:val="restar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3.12</w:t>
            </w:r>
          </w:p>
        </w:tc>
        <w:tc>
          <w:tcPr>
            <w:tcW w:w="232" w:type="pct"/>
            <w:vMerge w:val="restar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</w:tr>
      <w:tr w:rsidR="00AF14C1" w:rsidRPr="002116B7" w:rsidTr="002526CF">
        <w:trPr>
          <w:cantSplit/>
          <w:trHeight w:val="301"/>
        </w:trPr>
        <w:tc>
          <w:tcPr>
            <w:tcW w:w="227" w:type="pct"/>
            <w:vMerge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AF14C1" w:rsidRPr="002116B7" w:rsidRDefault="00AF14C1" w:rsidP="00EB70EB">
            <w:pPr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AF14C1" w:rsidRPr="002116B7" w:rsidRDefault="00AF14C1" w:rsidP="00EB70EB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86" w:type="pct"/>
            <w:vAlign w:val="center"/>
          </w:tcPr>
          <w:p w:rsidR="00AF14C1" w:rsidRPr="002116B7" w:rsidRDefault="00AF14C1" w:rsidP="00EB70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F14C1" w:rsidRPr="002116B7" w:rsidRDefault="00AF14C1" w:rsidP="00EB70EB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AF14C1" w:rsidRPr="002116B7" w:rsidRDefault="00AF14C1" w:rsidP="00EB70E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AF14C1" w:rsidRPr="002116B7" w:rsidTr="002526CF">
        <w:trPr>
          <w:cantSplit/>
          <w:trHeight w:val="299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3.13</w:t>
            </w: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49" w:type="pc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tcBorders>
              <w:bottom w:val="single" w:sz="4" w:space="0" w:color="auto"/>
            </w:tcBorders>
            <w:vAlign w:val="bottom"/>
          </w:tcPr>
          <w:p w:rsidR="00AF14C1" w:rsidRPr="002116B7" w:rsidRDefault="00AF14C1" w:rsidP="00EB70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AF14C1" w:rsidRPr="002116B7" w:rsidRDefault="00AF14C1" w:rsidP="00EB70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AF14C1" w:rsidRPr="002116B7" w:rsidRDefault="00AF14C1" w:rsidP="00EB70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:rsidR="00AF14C1" w:rsidRPr="002116B7" w:rsidRDefault="00AF14C1" w:rsidP="00EB70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F14C1" w:rsidRPr="002116B7" w:rsidTr="002526CF">
        <w:trPr>
          <w:cantSplit/>
          <w:trHeight w:val="409"/>
        </w:trPr>
        <w:tc>
          <w:tcPr>
            <w:tcW w:w="227" w:type="pct"/>
            <w:vMerge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AF14C1" w:rsidRPr="002116B7" w:rsidRDefault="00AF14C1" w:rsidP="00EB70EB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AF14C1" w:rsidRPr="002116B7" w:rsidRDefault="00AF14C1" w:rsidP="00EB70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6" w:type="pct"/>
            <w:vAlign w:val="center"/>
          </w:tcPr>
          <w:p w:rsidR="00AF14C1" w:rsidRPr="002116B7" w:rsidRDefault="00AF14C1" w:rsidP="00EB70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AF14C1" w:rsidRPr="002116B7" w:rsidRDefault="00AF14C1" w:rsidP="00EB70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AF14C1" w:rsidRPr="002116B7" w:rsidRDefault="00AF14C1" w:rsidP="00EB70EB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EB70EB">
      <w:pPr>
        <w:rPr>
          <w:sz w:val="24"/>
          <w:szCs w:val="24"/>
        </w:rPr>
      </w:pPr>
    </w:p>
    <w:sectPr w:rsidR="00321CB7" w:rsidRPr="00A61B55" w:rsidSect="00EB70EB">
      <w:headerReference w:type="default" r:id="rId7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839" w:rsidRDefault="00D66839" w:rsidP="00947887">
      <w:r>
        <w:separator/>
      </w:r>
    </w:p>
  </w:endnote>
  <w:endnote w:type="continuationSeparator" w:id="0">
    <w:p w:rsidR="00D66839" w:rsidRDefault="00D66839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839" w:rsidRDefault="00D66839" w:rsidP="00947887">
      <w:r>
        <w:separator/>
      </w:r>
    </w:p>
  </w:footnote>
  <w:footnote w:type="continuationSeparator" w:id="0">
    <w:p w:rsidR="00D66839" w:rsidRDefault="00D66839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0B51"/>
    <w:rsid w:val="000114A4"/>
    <w:rsid w:val="0001184A"/>
    <w:rsid w:val="00012C8C"/>
    <w:rsid w:val="000152DC"/>
    <w:rsid w:val="00016195"/>
    <w:rsid w:val="000163B0"/>
    <w:rsid w:val="000170C8"/>
    <w:rsid w:val="0002047F"/>
    <w:rsid w:val="000212C7"/>
    <w:rsid w:val="00022A43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68E0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26CF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1F2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074D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3E7D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13E0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47807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3FAA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5B6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54C5"/>
    <w:rsid w:val="0050694F"/>
    <w:rsid w:val="00507EDD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0FFF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18A9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47748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451E"/>
    <w:rsid w:val="006E5441"/>
    <w:rsid w:val="006E6B90"/>
    <w:rsid w:val="006E6EFA"/>
    <w:rsid w:val="006E754D"/>
    <w:rsid w:val="006E7EC3"/>
    <w:rsid w:val="006F16FE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5D"/>
    <w:rsid w:val="00701AA9"/>
    <w:rsid w:val="00705126"/>
    <w:rsid w:val="007121A7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1B9D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183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E79C4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304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726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632D"/>
    <w:rsid w:val="00977047"/>
    <w:rsid w:val="009806DB"/>
    <w:rsid w:val="00981214"/>
    <w:rsid w:val="009844B5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C7AAB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14C1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55035"/>
    <w:rsid w:val="00C61EB7"/>
    <w:rsid w:val="00C61FB1"/>
    <w:rsid w:val="00C61FE7"/>
    <w:rsid w:val="00C62B05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5C67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4BE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839"/>
    <w:rsid w:val="00D66D35"/>
    <w:rsid w:val="00D67B44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006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81D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85B81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0EB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13D8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47B30"/>
    <w:rsid w:val="00F47D25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3D02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00FF5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F8C56C2-7D60-42D5-B7AD-4A2CAFCF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5F86A6-BB7F-4F33-8410-4DE2BCC4214C}"/>
</file>

<file path=customXml/itemProps2.xml><?xml version="1.0" encoding="utf-8"?>
<ds:datastoreItem xmlns:ds="http://schemas.openxmlformats.org/officeDocument/2006/customXml" ds:itemID="{1A8E1666-663E-4881-8717-29F0BC65421F}"/>
</file>

<file path=customXml/itemProps3.xml><?xml version="1.0" encoding="utf-8"?>
<ds:datastoreItem xmlns:ds="http://schemas.openxmlformats.org/officeDocument/2006/customXml" ds:itemID="{279867DB-37EF-4A3B-A3B7-1E9225E9013C}"/>
</file>

<file path=customXml/itemProps4.xml><?xml version="1.0" encoding="utf-8"?>
<ds:datastoreItem xmlns:ds="http://schemas.openxmlformats.org/officeDocument/2006/customXml" ds:itemID="{88CCD9BF-6BE6-4D61-9015-8744733F4A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125</Words>
  <Characters>715</Characters>
  <Application>Microsoft Office Word</Application>
  <DocSecurity>0</DocSecurity>
  <Lines>5</Lines>
  <Paragraphs>1</Paragraphs>
  <ScaleCrop>false</ScaleCrop>
  <Company>zjwl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66</cp:revision>
  <cp:lastPrinted>2022-03-04T07:25:00Z</cp:lastPrinted>
  <dcterms:created xsi:type="dcterms:W3CDTF">2017-08-31T06:36:00Z</dcterms:created>
  <dcterms:modified xsi:type="dcterms:W3CDTF">2022-03-04T12:52:00Z</dcterms:modified>
</cp:coreProperties>
</file>