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2021-2022学年第一学期第15周会议安排（2021.12.13-12.19）</w:t>
      </w:r>
    </w:p>
    <w:p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Style w:val="8"/>
        <w:tblW w:w="146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681"/>
        <w:gridCol w:w="1316"/>
        <w:gridCol w:w="1913"/>
        <w:gridCol w:w="3607"/>
        <w:gridCol w:w="993"/>
        <w:gridCol w:w="1135"/>
        <w:gridCol w:w="4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0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日期</w:t>
            </w:r>
          </w:p>
        </w:tc>
        <w:tc>
          <w:tcPr>
            <w:tcW w:w="68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星期</w:t>
            </w:r>
          </w:p>
        </w:tc>
        <w:tc>
          <w:tcPr>
            <w:tcW w:w="131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91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地点</w:t>
            </w:r>
          </w:p>
        </w:tc>
        <w:tc>
          <w:tcPr>
            <w:tcW w:w="36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会议名称</w:t>
            </w:r>
          </w:p>
        </w:tc>
        <w:tc>
          <w:tcPr>
            <w:tcW w:w="99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主持人</w:t>
            </w:r>
          </w:p>
        </w:tc>
        <w:tc>
          <w:tcPr>
            <w:tcW w:w="11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责任部门</w:t>
            </w:r>
          </w:p>
        </w:tc>
        <w:tc>
          <w:tcPr>
            <w:tcW w:w="427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12.13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12.14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上午8：30</w:t>
            </w: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t>大学外语等级考试协调会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t>马建荣</w:t>
            </w: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t>教务部</w:t>
            </w:r>
          </w:p>
        </w:tc>
        <w:tc>
          <w:tcPr>
            <w:tcW w:w="4273" w:type="dxa"/>
            <w:vAlign w:val="center"/>
          </w:tcPr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王伟忠、陈建革，</w:t>
            </w:r>
            <w:r>
              <w:t>各学院书记、分管教学副院长，研究生部、校办、纪委办、学工部、校建部（保卫）、文献与信息中心、继续教育学院等负责人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下午13：30</w:t>
            </w: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院长工作会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4273" w:type="dxa"/>
            <w:vAlign w:val="center"/>
          </w:tcPr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钱国英、马建荣、林志华、杨震峰、朱邦相、徐立清，各学院院长，规划部、人事部、教务部、科研部、学工部、计财部负责人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12.15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行政楼各会议室</w:t>
            </w: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鄞州区人大代表选举（一天）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left"/>
              <w:rPr>
                <w:rFonts w:hint="default"/>
                <w:szCs w:val="21"/>
                <w:woUserID w:val="1"/>
              </w:rPr>
            </w:pPr>
            <w:r>
              <w:rPr>
                <w:szCs w:val="21"/>
                <w:woUserID w:val="1"/>
              </w:rPr>
              <w:t>各学院自行安排</w:t>
            </w:r>
            <w:bookmarkStart w:id="0" w:name="_GoBack"/>
            <w:bookmarkEnd w:id="0"/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12.16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上午8：30</w:t>
            </w:r>
          </w:p>
        </w:tc>
        <w:tc>
          <w:tcPr>
            <w:tcW w:w="1913" w:type="dxa"/>
            <w:vAlign w:val="center"/>
          </w:tcPr>
          <w:p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产业研究院建设工作领导小组会议</w:t>
            </w:r>
          </w:p>
        </w:tc>
        <w:tc>
          <w:tcPr>
            <w:tcW w:w="993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cs="宋体"/>
                <w:szCs w:val="21"/>
                <w:woUserID w:val="1"/>
              </w:rPr>
            </w:pPr>
            <w:r>
              <w:rPr>
                <w:rFonts w:ascii="宋体" w:hAnsi="宋体" w:cs="宋体"/>
                <w:szCs w:val="21"/>
                <w:woUserID w:val="1"/>
              </w:rPr>
              <w:t>林志华</w:t>
            </w:r>
          </w:p>
        </w:tc>
        <w:tc>
          <w:tcPr>
            <w:tcW w:w="11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校地部</w:t>
            </w:r>
          </w:p>
        </w:tc>
        <w:tc>
          <w:tcPr>
            <w:tcW w:w="4273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产业研究院建设工作领导小组成员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下午13：30</w:t>
            </w:r>
          </w:p>
        </w:tc>
        <w:tc>
          <w:tcPr>
            <w:tcW w:w="1913" w:type="dxa"/>
            <w:vAlign w:val="center"/>
          </w:tcPr>
          <w:p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53109</w:t>
            </w:r>
          </w:p>
        </w:tc>
        <w:tc>
          <w:tcPr>
            <w:tcW w:w="3607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cs="宋体"/>
                <w:szCs w:val="21"/>
                <w:woUserID w:val="1"/>
              </w:rPr>
            </w:pPr>
            <w:r>
              <w:rPr>
                <w:rFonts w:hint="eastAsia" w:ascii="宋体" w:hAnsi="宋体" w:cs="宋体"/>
                <w:szCs w:val="21"/>
              </w:rPr>
              <w:t>大学习大讨论之</w:t>
            </w:r>
            <w:r>
              <w:rPr>
                <w:rFonts w:hint="default" w:ascii="宋体" w:hAnsi="宋体" w:cs="宋体"/>
                <w:szCs w:val="21"/>
                <w:woUserID w:val="1"/>
              </w:rPr>
              <w:t>专题报告会</w:t>
            </w:r>
          </w:p>
        </w:tc>
        <w:tc>
          <w:tcPr>
            <w:tcW w:w="993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cs="宋体"/>
                <w:szCs w:val="21"/>
                <w:woUserID w:val="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宣传部</w:t>
            </w:r>
          </w:p>
        </w:tc>
        <w:tc>
          <w:tcPr>
            <w:tcW w:w="4273" w:type="dxa"/>
            <w:vAlign w:val="center"/>
          </w:tcPr>
          <w:p>
            <w:pPr>
              <w:spacing w:line="320" w:lineRule="exact"/>
              <w:jc w:val="left"/>
            </w:pPr>
            <w:r>
              <w:rPr>
                <w:rFonts w:hint="eastAsia"/>
              </w:rPr>
              <w:t>学校领导班子成员、全体中层干部、各学科、学位点、专业负责人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12.17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上午8：30</w:t>
            </w:r>
          </w:p>
        </w:tc>
        <w:tc>
          <w:tcPr>
            <w:tcW w:w="1913" w:type="dxa"/>
            <w:vAlign w:val="center"/>
          </w:tcPr>
          <w:p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教代会执委会会议</w:t>
            </w:r>
          </w:p>
        </w:tc>
        <w:tc>
          <w:tcPr>
            <w:tcW w:w="99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应敏</w:t>
            </w:r>
          </w:p>
        </w:tc>
        <w:tc>
          <w:tcPr>
            <w:tcW w:w="11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校工会</w:t>
            </w:r>
          </w:p>
        </w:tc>
        <w:tc>
          <w:tcPr>
            <w:tcW w:w="4273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教代会执委会成员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tcBorders>
              <w:bottom w:val="nil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下午13：30</w:t>
            </w:r>
          </w:p>
        </w:tc>
        <w:tc>
          <w:tcPr>
            <w:tcW w:w="1913" w:type="dxa"/>
            <w:vAlign w:val="center"/>
          </w:tcPr>
          <w:p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行政楼202会议室</w:t>
            </w:r>
          </w:p>
        </w:tc>
        <w:tc>
          <w:tcPr>
            <w:tcW w:w="36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全面从严治党、意识形态工作责任制落实情况分析研判专题会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4273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党委委员、相关部门负责人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12.18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tcBorders>
              <w:bottom w:val="nil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" w:hRule="atLeast"/>
        </w:trPr>
        <w:tc>
          <w:tcPr>
            <w:tcW w:w="705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12.19</w:t>
            </w:r>
          </w:p>
        </w:tc>
        <w:tc>
          <w:tcPr>
            <w:tcW w:w="681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tcBorders>
              <w:bottom w:val="single" w:color="auto" w:sz="4" w:space="0"/>
            </w:tcBorders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 w:val="24"/>
          <w:szCs w:val="24"/>
        </w:rPr>
      </w:pPr>
    </w:p>
    <w:sectPr>
      <w:headerReference r:id="rId3" w:type="default"/>
      <w:pgSz w:w="16838" w:h="11906" w:orient="landscape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7146D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4ED3"/>
    <w:rsid w:val="00316258"/>
    <w:rsid w:val="00317117"/>
    <w:rsid w:val="00317378"/>
    <w:rsid w:val="00320F10"/>
    <w:rsid w:val="00321CB7"/>
    <w:rsid w:val="00322498"/>
    <w:rsid w:val="003226EC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A20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2C89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2B3F"/>
    <w:rsid w:val="004830FF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585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466B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5CD6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49E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177C3"/>
    <w:rsid w:val="009200B2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B72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3E9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3EC8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52B2"/>
    <w:rsid w:val="00D5609E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2C45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575E"/>
    <w:rsid w:val="00DF612B"/>
    <w:rsid w:val="00DF61B1"/>
    <w:rsid w:val="00DF6799"/>
    <w:rsid w:val="00DF7E10"/>
    <w:rsid w:val="00E00EC7"/>
    <w:rsid w:val="00E04C2D"/>
    <w:rsid w:val="00E04E0C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47C56576"/>
    <w:rsid w:val="5DFF7D66"/>
    <w:rsid w:val="5F179140"/>
    <w:rsid w:val="6F5D8848"/>
    <w:rsid w:val="7ECD86DB"/>
    <w:rsid w:val="EEDA7F97"/>
    <w:rsid w:val="FB8F12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360" w:firstLineChars="200"/>
    </w:pPr>
    <w:rPr>
      <w:rFonts w:ascii="仿宋_GB2312" w:eastAsia="仿宋_GB2312"/>
      <w:sz w:val="18"/>
    </w:rPr>
  </w:style>
  <w:style w:type="paragraph" w:styleId="3">
    <w:name w:val="Body Text Indent 2"/>
    <w:basedOn w:val="1"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4">
    <w:name w:val="Balloon Text"/>
    <w:basedOn w:val="1"/>
    <w:link w:val="12"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6" Type="http://schemas.openxmlformats.org/officeDocument/2006/relationships/fontTable" Target="fontTable.xml"/><Relationship Id="rId1" Type="http://schemas.openxmlformats.org/officeDocument/2006/relationships/styles" Target="style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6A0E35-E7FF-4314-B9BB-A5F081F92377}"/>
</file>

<file path=customXml/itemProps2.xml><?xml version="1.0" encoding="utf-8"?>
<ds:datastoreItem xmlns:ds="http://schemas.openxmlformats.org/officeDocument/2006/customXml" ds:itemID="{60806700-A3A5-4E24-BA08-4015AB0A5B75}"/>
</file>

<file path=customXml/itemProps3.xml><?xml version="1.0" encoding="utf-8"?>
<ds:datastoreItem xmlns:ds="http://schemas.openxmlformats.org/officeDocument/2006/customXml" ds:itemID="{B1977F7D-205B-4081-913C-38D41E755F92}"/>
</file>

<file path=customXml/itemProps4.xml><?xml version="1.0" encoding="utf-8"?>
<ds:datastoreItem xmlns:ds="http://schemas.openxmlformats.org/officeDocument/2006/customXml" ds:itemID="{CE5ACE18-EB12-4AF2-AE93-22CB8ED7DC15}"/>
</file>

<file path=docProps/app.xml><?xml version="1.0" encoding="utf-8"?>
<Properties xmlns="http://schemas.openxmlformats.org/officeDocument/2006/extended-properties" xmlns:vt="http://schemas.openxmlformats.org/officeDocument/2006/docPropsVTypes">
  <Company>zjwl</Company>
  <Pages>1</Pages>
  <Words>96</Words>
  <Characters>551</Characters>
  <Lines>4</Lines>
  <Paragraphs>1</Paragraphs>
  <TotalTime>35</TotalTime>
  <ScaleCrop>false</ScaleCrop>
  <LinksUpToDate>false</LinksUpToDate>
  <CharactersWithSpaces>646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lastPrinted>2021-12-11T23:53:00Z</cp:lastPrinted>
  <dcterms:created xsi:type="dcterms:W3CDTF">2017-09-02T06:36:00Z</dcterms:created>
  <dcterms:modified xsi:type="dcterms:W3CDTF">2021-12-11T20:35:19Z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