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B2B" w:rsidRDefault="007C161C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2020-2021</w:t>
      </w:r>
      <w:r>
        <w:rPr>
          <w:rFonts w:ascii="宋体" w:hAnsi="宋体" w:cs="宋体" w:hint="eastAsia"/>
          <w:sz w:val="28"/>
          <w:szCs w:val="28"/>
        </w:rPr>
        <w:t>学年第一学期第</w:t>
      </w:r>
      <w:r>
        <w:rPr>
          <w:rFonts w:ascii="宋体" w:hAnsi="宋体" w:cs="宋体" w:hint="eastAsia"/>
          <w:sz w:val="28"/>
          <w:szCs w:val="28"/>
        </w:rPr>
        <w:t>16</w:t>
      </w:r>
      <w:r>
        <w:rPr>
          <w:rFonts w:ascii="宋体" w:hAnsi="宋体" w:cs="宋体" w:hint="eastAsia"/>
          <w:sz w:val="28"/>
          <w:szCs w:val="28"/>
        </w:rPr>
        <w:t>周会议安排（</w:t>
      </w:r>
      <w:r>
        <w:rPr>
          <w:rFonts w:ascii="宋体" w:hAnsi="宋体" w:cs="宋体" w:hint="eastAsia"/>
          <w:sz w:val="28"/>
          <w:szCs w:val="28"/>
        </w:rPr>
        <w:t>2020.12.28-2021.1.3</w:t>
      </w:r>
      <w:r>
        <w:rPr>
          <w:rFonts w:ascii="宋体" w:hAnsi="宋体" w:cs="宋体" w:hint="eastAsia"/>
          <w:sz w:val="28"/>
          <w:szCs w:val="28"/>
        </w:rPr>
        <w:t>）</w:t>
      </w:r>
    </w:p>
    <w:p w:rsidR="00DF2B2B" w:rsidRDefault="007C161C"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W w:w="148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661"/>
        <w:gridCol w:w="1269"/>
        <w:gridCol w:w="1844"/>
        <w:gridCol w:w="3831"/>
        <w:gridCol w:w="935"/>
        <w:gridCol w:w="1314"/>
        <w:gridCol w:w="4212"/>
      </w:tblGrid>
      <w:tr w:rsidR="00DF2B2B">
        <w:trPr>
          <w:trHeight w:val="380"/>
        </w:trPr>
        <w:tc>
          <w:tcPr>
            <w:tcW w:w="828" w:type="dxa"/>
            <w:vAlign w:val="center"/>
          </w:tcPr>
          <w:p w:rsidR="00DF2B2B" w:rsidRDefault="007C161C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661" w:type="dxa"/>
            <w:vAlign w:val="center"/>
          </w:tcPr>
          <w:p w:rsidR="00DF2B2B" w:rsidRDefault="007C161C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1269" w:type="dxa"/>
            <w:vAlign w:val="center"/>
          </w:tcPr>
          <w:p w:rsidR="00DF2B2B" w:rsidRDefault="007C161C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1844" w:type="dxa"/>
            <w:vAlign w:val="center"/>
          </w:tcPr>
          <w:p w:rsidR="00DF2B2B" w:rsidRDefault="007C161C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3831" w:type="dxa"/>
            <w:vAlign w:val="center"/>
          </w:tcPr>
          <w:p w:rsidR="00DF2B2B" w:rsidRDefault="007C161C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935" w:type="dxa"/>
            <w:vAlign w:val="center"/>
          </w:tcPr>
          <w:p w:rsidR="00DF2B2B" w:rsidRDefault="007C161C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1314" w:type="dxa"/>
            <w:vAlign w:val="center"/>
          </w:tcPr>
          <w:p w:rsidR="00DF2B2B" w:rsidRDefault="007C161C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 w:val="20"/>
                <w:szCs w:val="21"/>
              </w:rPr>
              <w:t>责任部门</w:t>
            </w:r>
          </w:p>
        </w:tc>
        <w:tc>
          <w:tcPr>
            <w:tcW w:w="4212" w:type="dxa"/>
            <w:vAlign w:val="center"/>
          </w:tcPr>
          <w:p w:rsidR="00DF2B2B" w:rsidRDefault="007C161C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DF2B2B">
        <w:trPr>
          <w:trHeight w:val="350"/>
        </w:trPr>
        <w:tc>
          <w:tcPr>
            <w:tcW w:w="828" w:type="dxa"/>
            <w:vMerge w:val="restart"/>
            <w:vAlign w:val="center"/>
          </w:tcPr>
          <w:p w:rsidR="00DF2B2B" w:rsidRDefault="007C161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12.28</w:t>
            </w:r>
          </w:p>
        </w:tc>
        <w:tc>
          <w:tcPr>
            <w:tcW w:w="661" w:type="dxa"/>
            <w:vMerge w:val="restart"/>
            <w:vAlign w:val="center"/>
          </w:tcPr>
          <w:p w:rsidR="00DF2B2B" w:rsidRDefault="007C161C" w:rsidP="00E93B72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一</w:t>
            </w:r>
            <w:proofErr w:type="gramEnd"/>
          </w:p>
        </w:tc>
        <w:tc>
          <w:tcPr>
            <w:tcW w:w="1269" w:type="dxa"/>
            <w:vAlign w:val="center"/>
          </w:tcPr>
          <w:p w:rsidR="00DF2B2B" w:rsidRDefault="00DF2B2B">
            <w:pPr>
              <w:jc w:val="left"/>
              <w:rPr>
                <w:szCs w:val="21"/>
              </w:rPr>
            </w:pPr>
          </w:p>
        </w:tc>
        <w:tc>
          <w:tcPr>
            <w:tcW w:w="1844" w:type="dxa"/>
            <w:vAlign w:val="center"/>
          </w:tcPr>
          <w:p w:rsidR="00DF2B2B" w:rsidRDefault="00DF2B2B">
            <w:pPr>
              <w:jc w:val="left"/>
              <w:rPr>
                <w:szCs w:val="21"/>
              </w:rPr>
            </w:pPr>
          </w:p>
        </w:tc>
        <w:tc>
          <w:tcPr>
            <w:tcW w:w="3831" w:type="dxa"/>
            <w:vAlign w:val="center"/>
          </w:tcPr>
          <w:p w:rsidR="00DF2B2B" w:rsidRDefault="00DF2B2B">
            <w:pPr>
              <w:jc w:val="center"/>
              <w:rPr>
                <w:szCs w:val="21"/>
              </w:rPr>
            </w:pPr>
          </w:p>
        </w:tc>
        <w:tc>
          <w:tcPr>
            <w:tcW w:w="935" w:type="dxa"/>
            <w:vAlign w:val="center"/>
          </w:tcPr>
          <w:p w:rsidR="00DF2B2B" w:rsidRDefault="00DF2B2B">
            <w:pPr>
              <w:jc w:val="left"/>
              <w:rPr>
                <w:szCs w:val="21"/>
              </w:rPr>
            </w:pPr>
          </w:p>
        </w:tc>
        <w:tc>
          <w:tcPr>
            <w:tcW w:w="1314" w:type="dxa"/>
            <w:vAlign w:val="center"/>
          </w:tcPr>
          <w:p w:rsidR="00DF2B2B" w:rsidRDefault="00DF2B2B">
            <w:pPr>
              <w:jc w:val="left"/>
              <w:rPr>
                <w:szCs w:val="21"/>
              </w:rPr>
            </w:pPr>
          </w:p>
        </w:tc>
        <w:tc>
          <w:tcPr>
            <w:tcW w:w="4212" w:type="dxa"/>
            <w:vAlign w:val="center"/>
          </w:tcPr>
          <w:p w:rsidR="00DF2B2B" w:rsidRDefault="00DF2B2B">
            <w:pPr>
              <w:jc w:val="left"/>
              <w:rPr>
                <w:szCs w:val="21"/>
              </w:rPr>
            </w:pPr>
          </w:p>
        </w:tc>
      </w:tr>
      <w:tr w:rsidR="00DF2B2B">
        <w:trPr>
          <w:trHeight w:val="191"/>
        </w:trPr>
        <w:tc>
          <w:tcPr>
            <w:tcW w:w="828" w:type="dxa"/>
            <w:vMerge/>
            <w:vAlign w:val="center"/>
          </w:tcPr>
          <w:p w:rsidR="00DF2B2B" w:rsidRDefault="00DF2B2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61" w:type="dxa"/>
            <w:vMerge/>
            <w:vAlign w:val="center"/>
          </w:tcPr>
          <w:p w:rsidR="00DF2B2B" w:rsidRDefault="00DF2B2B" w:rsidP="00E93B72">
            <w:pPr>
              <w:jc w:val="center"/>
              <w:rPr>
                <w:szCs w:val="21"/>
              </w:rPr>
            </w:pPr>
          </w:p>
        </w:tc>
        <w:tc>
          <w:tcPr>
            <w:tcW w:w="1269" w:type="dxa"/>
            <w:vAlign w:val="center"/>
          </w:tcPr>
          <w:p w:rsidR="00DF2B2B" w:rsidRDefault="007C161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1844" w:type="dxa"/>
            <w:vAlign w:val="center"/>
          </w:tcPr>
          <w:p w:rsidR="00DF2B2B" w:rsidRDefault="007C161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3831" w:type="dxa"/>
            <w:vAlign w:val="center"/>
          </w:tcPr>
          <w:p w:rsidR="00DF2B2B" w:rsidRDefault="007C161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学科与学位点建设推进会</w:t>
            </w:r>
          </w:p>
        </w:tc>
        <w:tc>
          <w:tcPr>
            <w:tcW w:w="935" w:type="dxa"/>
            <w:vAlign w:val="center"/>
          </w:tcPr>
          <w:p w:rsidR="00DF2B2B" w:rsidRDefault="007C161C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应敏</w:t>
            </w:r>
            <w:proofErr w:type="gramEnd"/>
          </w:p>
        </w:tc>
        <w:tc>
          <w:tcPr>
            <w:tcW w:w="1314" w:type="dxa"/>
            <w:vAlign w:val="center"/>
          </w:tcPr>
          <w:p w:rsidR="00DF2B2B" w:rsidRDefault="007C161C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规划部</w:t>
            </w:r>
            <w:proofErr w:type="gramEnd"/>
          </w:p>
        </w:tc>
        <w:tc>
          <w:tcPr>
            <w:tcW w:w="4212" w:type="dxa"/>
            <w:vAlign w:val="center"/>
          </w:tcPr>
          <w:p w:rsidR="00DF2B2B" w:rsidRDefault="007C161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集团领导、学校领导班子成员、全体中层干部、民主党派负责人</w:t>
            </w:r>
          </w:p>
        </w:tc>
      </w:tr>
      <w:tr w:rsidR="00E93B72">
        <w:trPr>
          <w:trHeight w:val="191"/>
        </w:trPr>
        <w:tc>
          <w:tcPr>
            <w:tcW w:w="828" w:type="dxa"/>
            <w:vAlign w:val="center"/>
          </w:tcPr>
          <w:p w:rsidR="00E93B72" w:rsidRDefault="00E93B7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61" w:type="dxa"/>
            <w:vAlign w:val="center"/>
          </w:tcPr>
          <w:p w:rsidR="00E93B72" w:rsidRDefault="00E93B72" w:rsidP="00E93B72">
            <w:pPr>
              <w:jc w:val="center"/>
              <w:rPr>
                <w:szCs w:val="21"/>
              </w:rPr>
            </w:pPr>
          </w:p>
        </w:tc>
        <w:tc>
          <w:tcPr>
            <w:tcW w:w="1269" w:type="dxa"/>
            <w:vAlign w:val="center"/>
          </w:tcPr>
          <w:p w:rsidR="00E93B72" w:rsidRDefault="00E93B72">
            <w:pPr>
              <w:jc w:val="left"/>
              <w:rPr>
                <w:rFonts w:hint="eastAsia"/>
                <w:szCs w:val="21"/>
              </w:rPr>
            </w:pPr>
          </w:p>
        </w:tc>
        <w:tc>
          <w:tcPr>
            <w:tcW w:w="1844" w:type="dxa"/>
            <w:vAlign w:val="center"/>
          </w:tcPr>
          <w:p w:rsidR="00E93B72" w:rsidRDefault="00E93B72">
            <w:pPr>
              <w:jc w:val="left"/>
              <w:rPr>
                <w:rFonts w:hint="eastAsia"/>
                <w:szCs w:val="21"/>
              </w:rPr>
            </w:pPr>
          </w:p>
        </w:tc>
        <w:tc>
          <w:tcPr>
            <w:tcW w:w="3831" w:type="dxa"/>
            <w:vAlign w:val="center"/>
          </w:tcPr>
          <w:p w:rsidR="00E93B72" w:rsidRDefault="00E93B7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35" w:type="dxa"/>
            <w:vAlign w:val="center"/>
          </w:tcPr>
          <w:p w:rsidR="00E93B72" w:rsidRDefault="00E93B7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14" w:type="dxa"/>
            <w:vAlign w:val="center"/>
          </w:tcPr>
          <w:p w:rsidR="00E93B72" w:rsidRDefault="00E93B7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212" w:type="dxa"/>
            <w:vAlign w:val="center"/>
          </w:tcPr>
          <w:p w:rsidR="00E93B72" w:rsidRDefault="00E93B72">
            <w:pPr>
              <w:jc w:val="left"/>
              <w:rPr>
                <w:rFonts w:hint="eastAsia"/>
                <w:szCs w:val="21"/>
              </w:rPr>
            </w:pPr>
          </w:p>
        </w:tc>
      </w:tr>
      <w:tr w:rsidR="00DF2B2B">
        <w:trPr>
          <w:trHeight w:val="212"/>
        </w:trPr>
        <w:tc>
          <w:tcPr>
            <w:tcW w:w="828" w:type="dxa"/>
            <w:vMerge w:val="restart"/>
            <w:vAlign w:val="center"/>
          </w:tcPr>
          <w:p w:rsidR="00DF2B2B" w:rsidRDefault="007C161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12.29</w:t>
            </w:r>
          </w:p>
        </w:tc>
        <w:tc>
          <w:tcPr>
            <w:tcW w:w="661" w:type="dxa"/>
            <w:vMerge w:val="restart"/>
            <w:vAlign w:val="center"/>
          </w:tcPr>
          <w:p w:rsidR="00DF2B2B" w:rsidRDefault="007C161C" w:rsidP="00E93B72">
            <w:pPr>
              <w:jc w:val="center"/>
              <w:rPr>
                <w:szCs w:val="21"/>
              </w:rPr>
            </w:pPr>
            <w:bookmarkStart w:id="0" w:name="_GoBack"/>
            <w:bookmarkEnd w:id="0"/>
            <w:r>
              <w:rPr>
                <w:rFonts w:hint="eastAsia"/>
                <w:szCs w:val="21"/>
              </w:rPr>
              <w:t>二</w:t>
            </w:r>
          </w:p>
        </w:tc>
        <w:tc>
          <w:tcPr>
            <w:tcW w:w="1269" w:type="dxa"/>
            <w:vAlign w:val="center"/>
          </w:tcPr>
          <w:p w:rsidR="00DF2B2B" w:rsidRDefault="007C161C">
            <w:pPr>
              <w:jc w:val="left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上午</w:t>
            </w:r>
            <w:r>
              <w:rPr>
                <w:rFonts w:hint="eastAsia"/>
                <w:color w:val="FF0000"/>
                <w:szCs w:val="21"/>
              </w:rPr>
              <w:t>8</w:t>
            </w:r>
            <w:r>
              <w:rPr>
                <w:rFonts w:hint="eastAsia"/>
                <w:color w:val="FF0000"/>
                <w:szCs w:val="21"/>
              </w:rPr>
              <w:t>：</w:t>
            </w:r>
            <w:r>
              <w:rPr>
                <w:color w:val="FF0000"/>
                <w:szCs w:val="21"/>
              </w:rPr>
              <w:t>00</w:t>
            </w:r>
          </w:p>
        </w:tc>
        <w:tc>
          <w:tcPr>
            <w:tcW w:w="1844" w:type="dxa"/>
            <w:vAlign w:val="center"/>
          </w:tcPr>
          <w:p w:rsidR="00DF2B2B" w:rsidRDefault="007C161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图书馆报告厅</w:t>
            </w:r>
          </w:p>
        </w:tc>
        <w:tc>
          <w:tcPr>
            <w:tcW w:w="3831" w:type="dxa"/>
            <w:vAlign w:val="center"/>
          </w:tcPr>
          <w:p w:rsidR="00DF2B2B" w:rsidRDefault="007C161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六届</w:t>
            </w:r>
            <w:proofErr w:type="gramStart"/>
            <w:r>
              <w:rPr>
                <w:rFonts w:hint="eastAsia"/>
                <w:szCs w:val="21"/>
              </w:rPr>
              <w:t>三次双代会</w:t>
            </w:r>
            <w:proofErr w:type="gramEnd"/>
            <w:r>
              <w:rPr>
                <w:rFonts w:hint="eastAsia"/>
                <w:szCs w:val="21"/>
              </w:rPr>
              <w:t>（一天）</w:t>
            </w:r>
          </w:p>
        </w:tc>
        <w:tc>
          <w:tcPr>
            <w:tcW w:w="935" w:type="dxa"/>
            <w:vAlign w:val="center"/>
          </w:tcPr>
          <w:p w:rsidR="00DF2B2B" w:rsidRDefault="007C161C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应敏</w:t>
            </w:r>
            <w:proofErr w:type="gramEnd"/>
          </w:p>
        </w:tc>
        <w:tc>
          <w:tcPr>
            <w:tcW w:w="1314" w:type="dxa"/>
            <w:vAlign w:val="center"/>
          </w:tcPr>
          <w:p w:rsidR="00DF2B2B" w:rsidRDefault="007C161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工会</w:t>
            </w:r>
          </w:p>
        </w:tc>
        <w:tc>
          <w:tcPr>
            <w:tcW w:w="4212" w:type="dxa"/>
            <w:vAlign w:val="center"/>
          </w:tcPr>
          <w:p w:rsidR="00DF2B2B" w:rsidRDefault="007C161C">
            <w:pPr>
              <w:jc w:val="left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双代会</w:t>
            </w:r>
            <w:proofErr w:type="gramEnd"/>
            <w:r>
              <w:rPr>
                <w:rFonts w:hint="eastAsia"/>
                <w:szCs w:val="21"/>
              </w:rPr>
              <w:t>代表</w:t>
            </w:r>
          </w:p>
        </w:tc>
      </w:tr>
      <w:tr w:rsidR="00DF2B2B">
        <w:trPr>
          <w:trHeight w:val="353"/>
        </w:trPr>
        <w:tc>
          <w:tcPr>
            <w:tcW w:w="828" w:type="dxa"/>
            <w:vMerge/>
            <w:vAlign w:val="center"/>
          </w:tcPr>
          <w:p w:rsidR="00DF2B2B" w:rsidRDefault="00DF2B2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61" w:type="dxa"/>
            <w:vMerge/>
            <w:vAlign w:val="center"/>
          </w:tcPr>
          <w:p w:rsidR="00DF2B2B" w:rsidRDefault="00DF2B2B" w:rsidP="00E93B72">
            <w:pPr>
              <w:jc w:val="center"/>
              <w:rPr>
                <w:szCs w:val="21"/>
              </w:rPr>
            </w:pPr>
          </w:p>
        </w:tc>
        <w:tc>
          <w:tcPr>
            <w:tcW w:w="1269" w:type="dxa"/>
            <w:vAlign w:val="center"/>
          </w:tcPr>
          <w:p w:rsidR="00DF2B2B" w:rsidRDefault="00DF2B2B">
            <w:pPr>
              <w:jc w:val="left"/>
              <w:rPr>
                <w:szCs w:val="21"/>
              </w:rPr>
            </w:pPr>
          </w:p>
        </w:tc>
        <w:tc>
          <w:tcPr>
            <w:tcW w:w="1844" w:type="dxa"/>
            <w:vAlign w:val="center"/>
          </w:tcPr>
          <w:p w:rsidR="00DF2B2B" w:rsidRDefault="00DF2B2B">
            <w:pPr>
              <w:jc w:val="left"/>
              <w:rPr>
                <w:szCs w:val="21"/>
              </w:rPr>
            </w:pPr>
          </w:p>
        </w:tc>
        <w:tc>
          <w:tcPr>
            <w:tcW w:w="3831" w:type="dxa"/>
            <w:vAlign w:val="center"/>
          </w:tcPr>
          <w:p w:rsidR="00DF2B2B" w:rsidRDefault="00DF2B2B">
            <w:pPr>
              <w:jc w:val="center"/>
              <w:rPr>
                <w:szCs w:val="21"/>
              </w:rPr>
            </w:pPr>
          </w:p>
        </w:tc>
        <w:tc>
          <w:tcPr>
            <w:tcW w:w="935" w:type="dxa"/>
            <w:vAlign w:val="center"/>
          </w:tcPr>
          <w:p w:rsidR="00DF2B2B" w:rsidRDefault="00DF2B2B">
            <w:pPr>
              <w:jc w:val="center"/>
              <w:rPr>
                <w:szCs w:val="21"/>
              </w:rPr>
            </w:pPr>
          </w:p>
        </w:tc>
        <w:tc>
          <w:tcPr>
            <w:tcW w:w="1314" w:type="dxa"/>
            <w:vAlign w:val="center"/>
          </w:tcPr>
          <w:p w:rsidR="00DF2B2B" w:rsidRDefault="00DF2B2B">
            <w:pPr>
              <w:jc w:val="center"/>
              <w:rPr>
                <w:szCs w:val="21"/>
              </w:rPr>
            </w:pPr>
          </w:p>
        </w:tc>
        <w:tc>
          <w:tcPr>
            <w:tcW w:w="4212" w:type="dxa"/>
            <w:vAlign w:val="center"/>
          </w:tcPr>
          <w:p w:rsidR="00DF2B2B" w:rsidRDefault="00DF2B2B">
            <w:pPr>
              <w:jc w:val="left"/>
              <w:rPr>
                <w:szCs w:val="21"/>
              </w:rPr>
            </w:pPr>
          </w:p>
        </w:tc>
      </w:tr>
      <w:tr w:rsidR="00E93B72">
        <w:trPr>
          <w:trHeight w:val="353"/>
        </w:trPr>
        <w:tc>
          <w:tcPr>
            <w:tcW w:w="828" w:type="dxa"/>
            <w:vAlign w:val="center"/>
          </w:tcPr>
          <w:p w:rsidR="00E93B72" w:rsidRDefault="00E93B7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61" w:type="dxa"/>
            <w:vAlign w:val="center"/>
          </w:tcPr>
          <w:p w:rsidR="00E93B72" w:rsidRDefault="00E93B72" w:rsidP="00E93B72">
            <w:pPr>
              <w:jc w:val="center"/>
              <w:rPr>
                <w:szCs w:val="21"/>
              </w:rPr>
            </w:pPr>
          </w:p>
        </w:tc>
        <w:tc>
          <w:tcPr>
            <w:tcW w:w="1269" w:type="dxa"/>
            <w:vAlign w:val="center"/>
          </w:tcPr>
          <w:p w:rsidR="00E93B72" w:rsidRDefault="00E93B72">
            <w:pPr>
              <w:jc w:val="left"/>
              <w:rPr>
                <w:szCs w:val="21"/>
              </w:rPr>
            </w:pPr>
          </w:p>
        </w:tc>
        <w:tc>
          <w:tcPr>
            <w:tcW w:w="1844" w:type="dxa"/>
            <w:vAlign w:val="center"/>
          </w:tcPr>
          <w:p w:rsidR="00E93B72" w:rsidRDefault="00E93B72">
            <w:pPr>
              <w:jc w:val="left"/>
              <w:rPr>
                <w:szCs w:val="21"/>
              </w:rPr>
            </w:pPr>
          </w:p>
        </w:tc>
        <w:tc>
          <w:tcPr>
            <w:tcW w:w="3831" w:type="dxa"/>
            <w:vAlign w:val="center"/>
          </w:tcPr>
          <w:p w:rsidR="00E93B72" w:rsidRDefault="00E93B72">
            <w:pPr>
              <w:jc w:val="center"/>
              <w:rPr>
                <w:szCs w:val="21"/>
              </w:rPr>
            </w:pPr>
          </w:p>
        </w:tc>
        <w:tc>
          <w:tcPr>
            <w:tcW w:w="935" w:type="dxa"/>
            <w:vAlign w:val="center"/>
          </w:tcPr>
          <w:p w:rsidR="00E93B72" w:rsidRDefault="00E93B72">
            <w:pPr>
              <w:jc w:val="center"/>
              <w:rPr>
                <w:szCs w:val="21"/>
              </w:rPr>
            </w:pPr>
          </w:p>
        </w:tc>
        <w:tc>
          <w:tcPr>
            <w:tcW w:w="1314" w:type="dxa"/>
            <w:vAlign w:val="center"/>
          </w:tcPr>
          <w:p w:rsidR="00E93B72" w:rsidRDefault="00E93B72">
            <w:pPr>
              <w:jc w:val="center"/>
              <w:rPr>
                <w:szCs w:val="21"/>
              </w:rPr>
            </w:pPr>
          </w:p>
        </w:tc>
        <w:tc>
          <w:tcPr>
            <w:tcW w:w="4212" w:type="dxa"/>
            <w:vAlign w:val="center"/>
          </w:tcPr>
          <w:p w:rsidR="00E93B72" w:rsidRDefault="00E93B72">
            <w:pPr>
              <w:jc w:val="left"/>
              <w:rPr>
                <w:szCs w:val="21"/>
              </w:rPr>
            </w:pPr>
          </w:p>
        </w:tc>
      </w:tr>
      <w:tr w:rsidR="00DF2B2B">
        <w:trPr>
          <w:cantSplit/>
          <w:trHeight w:val="75"/>
        </w:trPr>
        <w:tc>
          <w:tcPr>
            <w:tcW w:w="828" w:type="dxa"/>
            <w:vMerge w:val="restart"/>
            <w:vAlign w:val="center"/>
          </w:tcPr>
          <w:p w:rsidR="00DF2B2B" w:rsidRDefault="007C161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12.30</w:t>
            </w:r>
          </w:p>
        </w:tc>
        <w:tc>
          <w:tcPr>
            <w:tcW w:w="661" w:type="dxa"/>
            <w:vMerge w:val="restart"/>
            <w:vAlign w:val="center"/>
          </w:tcPr>
          <w:p w:rsidR="00DF2B2B" w:rsidRDefault="007C161C" w:rsidP="00E93B7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三</w:t>
            </w:r>
          </w:p>
        </w:tc>
        <w:tc>
          <w:tcPr>
            <w:tcW w:w="1269" w:type="dxa"/>
            <w:vAlign w:val="center"/>
          </w:tcPr>
          <w:p w:rsidR="00DF2B2B" w:rsidRDefault="007C161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9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1844" w:type="dxa"/>
            <w:vAlign w:val="center"/>
          </w:tcPr>
          <w:p w:rsidR="00DF2B2B" w:rsidRDefault="007C161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3831" w:type="dxa"/>
            <w:vAlign w:val="center"/>
          </w:tcPr>
          <w:p w:rsidR="00DF2B2B" w:rsidRDefault="007C161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校友会第一届理事会第三次会议</w:t>
            </w:r>
          </w:p>
          <w:p w:rsidR="00DF2B2B" w:rsidRDefault="007C161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暨分会会长会议</w:t>
            </w:r>
          </w:p>
        </w:tc>
        <w:tc>
          <w:tcPr>
            <w:tcW w:w="935" w:type="dxa"/>
            <w:vAlign w:val="center"/>
          </w:tcPr>
          <w:p w:rsidR="00DF2B2B" w:rsidRDefault="007C161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王伟忠</w:t>
            </w:r>
          </w:p>
        </w:tc>
        <w:tc>
          <w:tcPr>
            <w:tcW w:w="1314" w:type="dxa"/>
            <w:vAlign w:val="center"/>
          </w:tcPr>
          <w:p w:rsidR="00DF2B2B" w:rsidRDefault="007C161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学工部</w:t>
            </w:r>
          </w:p>
        </w:tc>
        <w:tc>
          <w:tcPr>
            <w:tcW w:w="4212" w:type="dxa"/>
            <w:vAlign w:val="center"/>
          </w:tcPr>
          <w:p w:rsidR="00DF2B2B" w:rsidRDefault="007C161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应敏、</w:t>
            </w:r>
            <w:proofErr w:type="gramStart"/>
            <w:r>
              <w:rPr>
                <w:rFonts w:hint="eastAsia"/>
                <w:szCs w:val="21"/>
              </w:rPr>
              <w:t>蒋</w:t>
            </w:r>
            <w:proofErr w:type="gramEnd"/>
            <w:r>
              <w:rPr>
                <w:rFonts w:hint="eastAsia"/>
                <w:szCs w:val="21"/>
              </w:rPr>
              <w:t>建军、陈建革，校友总会理事、分会会长，各学院分管校友工作负责人，各相关职能部门负责人（另行通知）</w:t>
            </w:r>
          </w:p>
        </w:tc>
      </w:tr>
      <w:tr w:rsidR="00DF2B2B">
        <w:trPr>
          <w:cantSplit/>
          <w:trHeight w:val="70"/>
        </w:trPr>
        <w:tc>
          <w:tcPr>
            <w:tcW w:w="828" w:type="dxa"/>
            <w:vMerge/>
            <w:vAlign w:val="center"/>
          </w:tcPr>
          <w:p w:rsidR="00DF2B2B" w:rsidRDefault="00DF2B2B">
            <w:pPr>
              <w:jc w:val="center"/>
              <w:rPr>
                <w:szCs w:val="21"/>
              </w:rPr>
            </w:pPr>
          </w:p>
        </w:tc>
        <w:tc>
          <w:tcPr>
            <w:tcW w:w="661" w:type="dxa"/>
            <w:vMerge/>
            <w:vAlign w:val="center"/>
          </w:tcPr>
          <w:p w:rsidR="00DF2B2B" w:rsidRDefault="00DF2B2B" w:rsidP="00E93B72">
            <w:pPr>
              <w:jc w:val="center"/>
              <w:rPr>
                <w:szCs w:val="21"/>
              </w:rPr>
            </w:pPr>
          </w:p>
        </w:tc>
        <w:tc>
          <w:tcPr>
            <w:tcW w:w="1269" w:type="dxa"/>
            <w:vAlign w:val="center"/>
          </w:tcPr>
          <w:p w:rsidR="00DF2B2B" w:rsidRDefault="007C161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1844" w:type="dxa"/>
            <w:vAlign w:val="center"/>
          </w:tcPr>
          <w:p w:rsidR="00DF2B2B" w:rsidRDefault="007C161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3831" w:type="dxa"/>
            <w:vAlign w:val="center"/>
          </w:tcPr>
          <w:p w:rsidR="00DF2B2B" w:rsidRDefault="007C161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校友地区分会会长会议</w:t>
            </w:r>
          </w:p>
        </w:tc>
        <w:tc>
          <w:tcPr>
            <w:tcW w:w="935" w:type="dxa"/>
            <w:vAlign w:val="center"/>
          </w:tcPr>
          <w:p w:rsidR="00DF2B2B" w:rsidRDefault="007C161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王伟忠</w:t>
            </w:r>
          </w:p>
        </w:tc>
        <w:tc>
          <w:tcPr>
            <w:tcW w:w="1314" w:type="dxa"/>
            <w:vAlign w:val="center"/>
          </w:tcPr>
          <w:p w:rsidR="00DF2B2B" w:rsidRDefault="007C161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学工部</w:t>
            </w:r>
          </w:p>
        </w:tc>
        <w:tc>
          <w:tcPr>
            <w:tcW w:w="4212" w:type="dxa"/>
            <w:vAlign w:val="center"/>
          </w:tcPr>
          <w:p w:rsidR="00DF2B2B" w:rsidRDefault="007C161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相关校领导、各分会会长，相关学院和部门负责人（另行通知）</w:t>
            </w:r>
          </w:p>
        </w:tc>
      </w:tr>
      <w:tr w:rsidR="00E93B72">
        <w:trPr>
          <w:cantSplit/>
          <w:trHeight w:val="70"/>
        </w:trPr>
        <w:tc>
          <w:tcPr>
            <w:tcW w:w="828" w:type="dxa"/>
            <w:vAlign w:val="center"/>
          </w:tcPr>
          <w:p w:rsidR="00E93B72" w:rsidRDefault="00E93B72">
            <w:pPr>
              <w:jc w:val="center"/>
              <w:rPr>
                <w:szCs w:val="21"/>
              </w:rPr>
            </w:pPr>
          </w:p>
        </w:tc>
        <w:tc>
          <w:tcPr>
            <w:tcW w:w="661" w:type="dxa"/>
            <w:vAlign w:val="center"/>
          </w:tcPr>
          <w:p w:rsidR="00E93B72" w:rsidRDefault="00E93B72" w:rsidP="00E93B72">
            <w:pPr>
              <w:jc w:val="center"/>
              <w:rPr>
                <w:szCs w:val="21"/>
              </w:rPr>
            </w:pPr>
          </w:p>
        </w:tc>
        <w:tc>
          <w:tcPr>
            <w:tcW w:w="1269" w:type="dxa"/>
            <w:vAlign w:val="center"/>
          </w:tcPr>
          <w:p w:rsidR="00E93B72" w:rsidRDefault="00E93B7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44" w:type="dxa"/>
            <w:vAlign w:val="center"/>
          </w:tcPr>
          <w:p w:rsidR="00E93B72" w:rsidRDefault="00E93B7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831" w:type="dxa"/>
            <w:vAlign w:val="center"/>
          </w:tcPr>
          <w:p w:rsidR="00E93B72" w:rsidRDefault="00E93B7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35" w:type="dxa"/>
            <w:vAlign w:val="center"/>
          </w:tcPr>
          <w:p w:rsidR="00E93B72" w:rsidRDefault="00E93B7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14" w:type="dxa"/>
            <w:vAlign w:val="center"/>
          </w:tcPr>
          <w:p w:rsidR="00E93B72" w:rsidRDefault="00E93B7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212" w:type="dxa"/>
            <w:vAlign w:val="center"/>
          </w:tcPr>
          <w:p w:rsidR="00E93B72" w:rsidRDefault="00E93B72">
            <w:pPr>
              <w:jc w:val="left"/>
              <w:rPr>
                <w:rFonts w:hint="eastAsia"/>
                <w:szCs w:val="21"/>
              </w:rPr>
            </w:pPr>
          </w:p>
        </w:tc>
      </w:tr>
      <w:tr w:rsidR="00DF2B2B">
        <w:trPr>
          <w:cantSplit/>
          <w:trHeight w:val="253"/>
        </w:trPr>
        <w:tc>
          <w:tcPr>
            <w:tcW w:w="828" w:type="dxa"/>
            <w:vMerge w:val="restart"/>
            <w:vAlign w:val="center"/>
          </w:tcPr>
          <w:p w:rsidR="00DF2B2B" w:rsidRDefault="007C161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12.31</w:t>
            </w:r>
          </w:p>
        </w:tc>
        <w:tc>
          <w:tcPr>
            <w:tcW w:w="661" w:type="dxa"/>
            <w:vMerge w:val="restart"/>
            <w:vAlign w:val="center"/>
          </w:tcPr>
          <w:p w:rsidR="00DF2B2B" w:rsidRDefault="007C161C" w:rsidP="00E93B7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四</w:t>
            </w:r>
          </w:p>
        </w:tc>
        <w:tc>
          <w:tcPr>
            <w:tcW w:w="1269" w:type="dxa"/>
            <w:vAlign w:val="center"/>
          </w:tcPr>
          <w:p w:rsidR="00DF2B2B" w:rsidRDefault="00DF2B2B">
            <w:pPr>
              <w:jc w:val="left"/>
              <w:rPr>
                <w:szCs w:val="21"/>
              </w:rPr>
            </w:pPr>
          </w:p>
        </w:tc>
        <w:tc>
          <w:tcPr>
            <w:tcW w:w="1844" w:type="dxa"/>
            <w:vAlign w:val="center"/>
          </w:tcPr>
          <w:p w:rsidR="00DF2B2B" w:rsidRDefault="00DF2B2B">
            <w:pPr>
              <w:jc w:val="left"/>
              <w:rPr>
                <w:szCs w:val="21"/>
              </w:rPr>
            </w:pPr>
          </w:p>
        </w:tc>
        <w:tc>
          <w:tcPr>
            <w:tcW w:w="3831" w:type="dxa"/>
            <w:vAlign w:val="center"/>
          </w:tcPr>
          <w:p w:rsidR="00DF2B2B" w:rsidRDefault="00DF2B2B">
            <w:pPr>
              <w:jc w:val="center"/>
              <w:rPr>
                <w:szCs w:val="21"/>
              </w:rPr>
            </w:pPr>
          </w:p>
        </w:tc>
        <w:tc>
          <w:tcPr>
            <w:tcW w:w="935" w:type="dxa"/>
            <w:vAlign w:val="center"/>
          </w:tcPr>
          <w:p w:rsidR="00DF2B2B" w:rsidRDefault="00DF2B2B">
            <w:pPr>
              <w:jc w:val="left"/>
              <w:rPr>
                <w:szCs w:val="21"/>
              </w:rPr>
            </w:pPr>
          </w:p>
        </w:tc>
        <w:tc>
          <w:tcPr>
            <w:tcW w:w="1314" w:type="dxa"/>
            <w:vAlign w:val="center"/>
          </w:tcPr>
          <w:p w:rsidR="00DF2B2B" w:rsidRDefault="00DF2B2B">
            <w:pPr>
              <w:jc w:val="left"/>
              <w:rPr>
                <w:szCs w:val="21"/>
              </w:rPr>
            </w:pPr>
          </w:p>
        </w:tc>
        <w:tc>
          <w:tcPr>
            <w:tcW w:w="4212" w:type="dxa"/>
            <w:vAlign w:val="center"/>
          </w:tcPr>
          <w:p w:rsidR="00DF2B2B" w:rsidRDefault="00DF2B2B">
            <w:pPr>
              <w:jc w:val="left"/>
              <w:rPr>
                <w:szCs w:val="21"/>
              </w:rPr>
            </w:pPr>
          </w:p>
        </w:tc>
      </w:tr>
      <w:tr w:rsidR="00DF2B2B">
        <w:trPr>
          <w:cantSplit/>
          <w:trHeight w:val="70"/>
        </w:trPr>
        <w:tc>
          <w:tcPr>
            <w:tcW w:w="828" w:type="dxa"/>
            <w:vMerge/>
            <w:vAlign w:val="center"/>
          </w:tcPr>
          <w:p w:rsidR="00DF2B2B" w:rsidRDefault="00DF2B2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61" w:type="dxa"/>
            <w:vMerge/>
            <w:vAlign w:val="center"/>
          </w:tcPr>
          <w:p w:rsidR="00DF2B2B" w:rsidRDefault="00DF2B2B" w:rsidP="00E93B72">
            <w:pPr>
              <w:jc w:val="center"/>
              <w:rPr>
                <w:szCs w:val="21"/>
              </w:rPr>
            </w:pPr>
          </w:p>
        </w:tc>
        <w:tc>
          <w:tcPr>
            <w:tcW w:w="1269" w:type="dxa"/>
            <w:vAlign w:val="center"/>
          </w:tcPr>
          <w:p w:rsidR="00DF2B2B" w:rsidRDefault="00DF2B2B">
            <w:pPr>
              <w:jc w:val="left"/>
              <w:rPr>
                <w:szCs w:val="21"/>
              </w:rPr>
            </w:pPr>
          </w:p>
        </w:tc>
        <w:tc>
          <w:tcPr>
            <w:tcW w:w="1844" w:type="dxa"/>
            <w:vAlign w:val="center"/>
          </w:tcPr>
          <w:p w:rsidR="00DF2B2B" w:rsidRDefault="00DF2B2B">
            <w:pPr>
              <w:jc w:val="left"/>
              <w:rPr>
                <w:szCs w:val="21"/>
              </w:rPr>
            </w:pPr>
          </w:p>
        </w:tc>
        <w:tc>
          <w:tcPr>
            <w:tcW w:w="3831" w:type="dxa"/>
            <w:vAlign w:val="center"/>
          </w:tcPr>
          <w:p w:rsidR="00DF2B2B" w:rsidRDefault="00DF2B2B">
            <w:pPr>
              <w:jc w:val="center"/>
              <w:rPr>
                <w:szCs w:val="21"/>
              </w:rPr>
            </w:pPr>
          </w:p>
        </w:tc>
        <w:tc>
          <w:tcPr>
            <w:tcW w:w="935" w:type="dxa"/>
            <w:vAlign w:val="center"/>
          </w:tcPr>
          <w:p w:rsidR="00DF2B2B" w:rsidRDefault="00DF2B2B">
            <w:pPr>
              <w:jc w:val="left"/>
              <w:rPr>
                <w:szCs w:val="21"/>
              </w:rPr>
            </w:pPr>
          </w:p>
        </w:tc>
        <w:tc>
          <w:tcPr>
            <w:tcW w:w="1314" w:type="dxa"/>
            <w:vAlign w:val="center"/>
          </w:tcPr>
          <w:p w:rsidR="00DF2B2B" w:rsidRDefault="00DF2B2B">
            <w:pPr>
              <w:jc w:val="left"/>
              <w:rPr>
                <w:szCs w:val="21"/>
              </w:rPr>
            </w:pPr>
          </w:p>
        </w:tc>
        <w:tc>
          <w:tcPr>
            <w:tcW w:w="4212" w:type="dxa"/>
            <w:vAlign w:val="center"/>
          </w:tcPr>
          <w:p w:rsidR="00DF2B2B" w:rsidRDefault="00DF2B2B">
            <w:pPr>
              <w:jc w:val="left"/>
              <w:rPr>
                <w:szCs w:val="21"/>
              </w:rPr>
            </w:pPr>
          </w:p>
        </w:tc>
      </w:tr>
      <w:tr w:rsidR="00DF2B2B">
        <w:trPr>
          <w:cantSplit/>
          <w:trHeight w:val="321"/>
        </w:trPr>
        <w:tc>
          <w:tcPr>
            <w:tcW w:w="828" w:type="dxa"/>
            <w:vMerge w:val="restart"/>
            <w:vAlign w:val="center"/>
          </w:tcPr>
          <w:p w:rsidR="00DF2B2B" w:rsidRDefault="007C161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1.1</w:t>
            </w:r>
          </w:p>
        </w:tc>
        <w:tc>
          <w:tcPr>
            <w:tcW w:w="661" w:type="dxa"/>
            <w:vMerge w:val="restart"/>
            <w:vAlign w:val="center"/>
          </w:tcPr>
          <w:p w:rsidR="00DF2B2B" w:rsidRDefault="007C161C" w:rsidP="00E93B7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五</w:t>
            </w:r>
          </w:p>
        </w:tc>
        <w:tc>
          <w:tcPr>
            <w:tcW w:w="1269" w:type="dxa"/>
            <w:vAlign w:val="center"/>
          </w:tcPr>
          <w:p w:rsidR="00DF2B2B" w:rsidRDefault="00DF2B2B">
            <w:pPr>
              <w:jc w:val="left"/>
              <w:rPr>
                <w:szCs w:val="21"/>
              </w:rPr>
            </w:pPr>
          </w:p>
        </w:tc>
        <w:tc>
          <w:tcPr>
            <w:tcW w:w="1844" w:type="dxa"/>
            <w:vAlign w:val="center"/>
          </w:tcPr>
          <w:p w:rsidR="00DF2B2B" w:rsidRDefault="00DF2B2B">
            <w:pPr>
              <w:jc w:val="left"/>
              <w:rPr>
                <w:szCs w:val="21"/>
              </w:rPr>
            </w:pPr>
          </w:p>
        </w:tc>
        <w:tc>
          <w:tcPr>
            <w:tcW w:w="3831" w:type="dxa"/>
            <w:vAlign w:val="center"/>
          </w:tcPr>
          <w:p w:rsidR="00DF2B2B" w:rsidRDefault="007C161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元旦（</w:t>
            </w:r>
            <w:r>
              <w:rPr>
                <w:rFonts w:hint="eastAsia"/>
                <w:szCs w:val="21"/>
              </w:rPr>
              <w:t>1.1-1.3</w:t>
            </w:r>
            <w:r>
              <w:rPr>
                <w:rFonts w:hint="eastAsia"/>
                <w:szCs w:val="21"/>
              </w:rPr>
              <w:t>）放假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天</w:t>
            </w:r>
          </w:p>
        </w:tc>
        <w:tc>
          <w:tcPr>
            <w:tcW w:w="935" w:type="dxa"/>
            <w:vAlign w:val="center"/>
          </w:tcPr>
          <w:p w:rsidR="00DF2B2B" w:rsidRDefault="00DF2B2B">
            <w:pPr>
              <w:jc w:val="left"/>
              <w:rPr>
                <w:szCs w:val="21"/>
              </w:rPr>
            </w:pPr>
          </w:p>
        </w:tc>
        <w:tc>
          <w:tcPr>
            <w:tcW w:w="1314" w:type="dxa"/>
            <w:vAlign w:val="center"/>
          </w:tcPr>
          <w:p w:rsidR="00DF2B2B" w:rsidRDefault="00DF2B2B">
            <w:pPr>
              <w:jc w:val="left"/>
              <w:rPr>
                <w:szCs w:val="21"/>
              </w:rPr>
            </w:pPr>
          </w:p>
        </w:tc>
        <w:tc>
          <w:tcPr>
            <w:tcW w:w="4212" w:type="dxa"/>
            <w:vAlign w:val="center"/>
          </w:tcPr>
          <w:p w:rsidR="00DF2B2B" w:rsidRDefault="00DF2B2B">
            <w:pPr>
              <w:jc w:val="left"/>
              <w:rPr>
                <w:szCs w:val="21"/>
              </w:rPr>
            </w:pPr>
          </w:p>
        </w:tc>
      </w:tr>
      <w:tr w:rsidR="00DF2B2B">
        <w:trPr>
          <w:cantSplit/>
          <w:trHeight w:val="260"/>
        </w:trPr>
        <w:tc>
          <w:tcPr>
            <w:tcW w:w="828" w:type="dxa"/>
            <w:vMerge/>
            <w:vAlign w:val="center"/>
          </w:tcPr>
          <w:p w:rsidR="00DF2B2B" w:rsidRDefault="00DF2B2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61" w:type="dxa"/>
            <w:vMerge/>
            <w:tcBorders>
              <w:bottom w:val="nil"/>
            </w:tcBorders>
            <w:vAlign w:val="center"/>
          </w:tcPr>
          <w:p w:rsidR="00DF2B2B" w:rsidRDefault="00DF2B2B" w:rsidP="00E93B72">
            <w:pPr>
              <w:jc w:val="center"/>
              <w:rPr>
                <w:szCs w:val="21"/>
              </w:rPr>
            </w:pPr>
          </w:p>
        </w:tc>
        <w:tc>
          <w:tcPr>
            <w:tcW w:w="1269" w:type="dxa"/>
            <w:tcBorders>
              <w:bottom w:val="single" w:sz="4" w:space="0" w:color="auto"/>
            </w:tcBorders>
            <w:vAlign w:val="center"/>
          </w:tcPr>
          <w:p w:rsidR="00DF2B2B" w:rsidRDefault="00DF2B2B">
            <w:pPr>
              <w:jc w:val="left"/>
              <w:rPr>
                <w:szCs w:val="21"/>
              </w:rPr>
            </w:pPr>
          </w:p>
        </w:tc>
        <w:tc>
          <w:tcPr>
            <w:tcW w:w="1844" w:type="dxa"/>
            <w:vAlign w:val="center"/>
          </w:tcPr>
          <w:p w:rsidR="00DF2B2B" w:rsidRDefault="00DF2B2B">
            <w:pPr>
              <w:jc w:val="left"/>
              <w:rPr>
                <w:szCs w:val="21"/>
              </w:rPr>
            </w:pPr>
          </w:p>
        </w:tc>
        <w:tc>
          <w:tcPr>
            <w:tcW w:w="3831" w:type="dxa"/>
            <w:vAlign w:val="center"/>
          </w:tcPr>
          <w:p w:rsidR="00DF2B2B" w:rsidRDefault="00DF2B2B">
            <w:pPr>
              <w:jc w:val="center"/>
              <w:rPr>
                <w:szCs w:val="21"/>
              </w:rPr>
            </w:pPr>
          </w:p>
        </w:tc>
        <w:tc>
          <w:tcPr>
            <w:tcW w:w="935" w:type="dxa"/>
            <w:vAlign w:val="center"/>
          </w:tcPr>
          <w:p w:rsidR="00DF2B2B" w:rsidRDefault="00DF2B2B">
            <w:pPr>
              <w:jc w:val="left"/>
              <w:rPr>
                <w:szCs w:val="21"/>
              </w:rPr>
            </w:pPr>
          </w:p>
        </w:tc>
        <w:tc>
          <w:tcPr>
            <w:tcW w:w="1314" w:type="dxa"/>
            <w:vAlign w:val="center"/>
          </w:tcPr>
          <w:p w:rsidR="00DF2B2B" w:rsidRDefault="00DF2B2B">
            <w:pPr>
              <w:jc w:val="left"/>
              <w:rPr>
                <w:szCs w:val="21"/>
              </w:rPr>
            </w:pPr>
          </w:p>
        </w:tc>
        <w:tc>
          <w:tcPr>
            <w:tcW w:w="4212" w:type="dxa"/>
            <w:vAlign w:val="center"/>
          </w:tcPr>
          <w:p w:rsidR="00DF2B2B" w:rsidRDefault="00DF2B2B">
            <w:pPr>
              <w:jc w:val="left"/>
              <w:rPr>
                <w:szCs w:val="21"/>
              </w:rPr>
            </w:pPr>
          </w:p>
        </w:tc>
      </w:tr>
      <w:tr w:rsidR="00DF2B2B">
        <w:trPr>
          <w:cantSplit/>
          <w:trHeight w:val="313"/>
        </w:trPr>
        <w:tc>
          <w:tcPr>
            <w:tcW w:w="828" w:type="dxa"/>
            <w:vMerge w:val="restart"/>
            <w:vAlign w:val="center"/>
          </w:tcPr>
          <w:p w:rsidR="00DF2B2B" w:rsidRDefault="007C161C">
            <w:pPr>
              <w:spacing w:line="2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1.2</w:t>
            </w:r>
          </w:p>
        </w:tc>
        <w:tc>
          <w:tcPr>
            <w:tcW w:w="661" w:type="dxa"/>
            <w:vMerge w:val="restart"/>
            <w:vAlign w:val="center"/>
          </w:tcPr>
          <w:p w:rsidR="00DF2B2B" w:rsidRDefault="007C161C" w:rsidP="00E93B72">
            <w:pPr>
              <w:spacing w:line="2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六</w:t>
            </w:r>
          </w:p>
        </w:tc>
        <w:tc>
          <w:tcPr>
            <w:tcW w:w="1269" w:type="dxa"/>
            <w:tcBorders>
              <w:bottom w:val="single" w:sz="4" w:space="0" w:color="auto"/>
            </w:tcBorders>
            <w:vAlign w:val="center"/>
          </w:tcPr>
          <w:p w:rsidR="00DF2B2B" w:rsidRDefault="00DF2B2B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1844" w:type="dxa"/>
            <w:vAlign w:val="center"/>
          </w:tcPr>
          <w:p w:rsidR="00DF2B2B" w:rsidRDefault="00DF2B2B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3831" w:type="dxa"/>
            <w:vAlign w:val="center"/>
          </w:tcPr>
          <w:p w:rsidR="00DF2B2B" w:rsidRDefault="00DF2B2B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935" w:type="dxa"/>
            <w:vAlign w:val="center"/>
          </w:tcPr>
          <w:p w:rsidR="00DF2B2B" w:rsidRDefault="00DF2B2B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1314" w:type="dxa"/>
            <w:vAlign w:val="center"/>
          </w:tcPr>
          <w:p w:rsidR="00DF2B2B" w:rsidRDefault="00DF2B2B">
            <w:pPr>
              <w:spacing w:line="2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4212" w:type="dxa"/>
            <w:vAlign w:val="center"/>
          </w:tcPr>
          <w:p w:rsidR="00DF2B2B" w:rsidRDefault="00DF2B2B">
            <w:pPr>
              <w:spacing w:line="200" w:lineRule="exact"/>
              <w:jc w:val="center"/>
              <w:rPr>
                <w:bCs/>
              </w:rPr>
            </w:pPr>
          </w:p>
        </w:tc>
      </w:tr>
      <w:tr w:rsidR="00DF2B2B">
        <w:trPr>
          <w:cantSplit/>
          <w:trHeight w:val="313"/>
        </w:trPr>
        <w:tc>
          <w:tcPr>
            <w:tcW w:w="828" w:type="dxa"/>
            <w:vMerge/>
            <w:vAlign w:val="center"/>
          </w:tcPr>
          <w:p w:rsidR="00DF2B2B" w:rsidRDefault="00DF2B2B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661" w:type="dxa"/>
            <w:vMerge/>
            <w:tcBorders>
              <w:bottom w:val="nil"/>
            </w:tcBorders>
            <w:vAlign w:val="center"/>
          </w:tcPr>
          <w:p w:rsidR="00DF2B2B" w:rsidRDefault="00DF2B2B" w:rsidP="00E93B72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1269" w:type="dxa"/>
            <w:tcBorders>
              <w:bottom w:val="single" w:sz="4" w:space="0" w:color="auto"/>
            </w:tcBorders>
            <w:vAlign w:val="center"/>
          </w:tcPr>
          <w:p w:rsidR="00DF2B2B" w:rsidRDefault="00DF2B2B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1844" w:type="dxa"/>
            <w:vAlign w:val="center"/>
          </w:tcPr>
          <w:p w:rsidR="00DF2B2B" w:rsidRDefault="00DF2B2B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3831" w:type="dxa"/>
            <w:vAlign w:val="center"/>
          </w:tcPr>
          <w:p w:rsidR="00DF2B2B" w:rsidRDefault="00DF2B2B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935" w:type="dxa"/>
            <w:vAlign w:val="center"/>
          </w:tcPr>
          <w:p w:rsidR="00DF2B2B" w:rsidRDefault="00DF2B2B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1314" w:type="dxa"/>
            <w:vAlign w:val="center"/>
          </w:tcPr>
          <w:p w:rsidR="00DF2B2B" w:rsidRDefault="00DF2B2B">
            <w:pPr>
              <w:spacing w:line="2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4212" w:type="dxa"/>
            <w:vAlign w:val="center"/>
          </w:tcPr>
          <w:p w:rsidR="00DF2B2B" w:rsidRDefault="00DF2B2B">
            <w:pPr>
              <w:spacing w:line="200" w:lineRule="exact"/>
              <w:jc w:val="center"/>
              <w:rPr>
                <w:bCs/>
              </w:rPr>
            </w:pPr>
          </w:p>
        </w:tc>
      </w:tr>
      <w:tr w:rsidR="00DF2B2B">
        <w:trPr>
          <w:cantSplit/>
          <w:trHeight w:val="542"/>
        </w:trPr>
        <w:tc>
          <w:tcPr>
            <w:tcW w:w="828" w:type="dxa"/>
            <w:vAlign w:val="center"/>
          </w:tcPr>
          <w:p w:rsidR="00DF2B2B" w:rsidRDefault="007C161C">
            <w:pPr>
              <w:spacing w:line="2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1.3</w:t>
            </w:r>
          </w:p>
        </w:tc>
        <w:tc>
          <w:tcPr>
            <w:tcW w:w="661" w:type="dxa"/>
            <w:vAlign w:val="center"/>
          </w:tcPr>
          <w:p w:rsidR="00DF2B2B" w:rsidRDefault="007C161C" w:rsidP="00E93B7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1269" w:type="dxa"/>
            <w:vAlign w:val="center"/>
          </w:tcPr>
          <w:p w:rsidR="00DF2B2B" w:rsidRDefault="00DF2B2B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1844" w:type="dxa"/>
            <w:vAlign w:val="center"/>
          </w:tcPr>
          <w:p w:rsidR="00DF2B2B" w:rsidRDefault="00DF2B2B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3831" w:type="dxa"/>
            <w:vAlign w:val="center"/>
          </w:tcPr>
          <w:p w:rsidR="00DF2B2B" w:rsidRDefault="00DF2B2B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935" w:type="dxa"/>
            <w:vAlign w:val="center"/>
          </w:tcPr>
          <w:p w:rsidR="00DF2B2B" w:rsidRDefault="00DF2B2B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1314" w:type="dxa"/>
            <w:vAlign w:val="center"/>
          </w:tcPr>
          <w:p w:rsidR="00DF2B2B" w:rsidRDefault="00DF2B2B">
            <w:pPr>
              <w:spacing w:line="2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4212" w:type="dxa"/>
            <w:vAlign w:val="center"/>
          </w:tcPr>
          <w:p w:rsidR="00DF2B2B" w:rsidRDefault="00DF2B2B">
            <w:pPr>
              <w:spacing w:line="200" w:lineRule="exact"/>
              <w:jc w:val="center"/>
              <w:rPr>
                <w:bCs/>
              </w:rPr>
            </w:pPr>
          </w:p>
        </w:tc>
      </w:tr>
    </w:tbl>
    <w:p w:rsidR="00DF2B2B" w:rsidRDefault="00DF2B2B">
      <w:pPr>
        <w:spacing w:line="460" w:lineRule="exact"/>
        <w:jc w:val="left"/>
        <w:rPr>
          <w:rFonts w:ascii="宋体" w:hAnsi="宋体" w:cs="宋体"/>
          <w:color w:val="FF0000"/>
          <w:szCs w:val="21"/>
        </w:rPr>
      </w:pPr>
    </w:p>
    <w:sectPr w:rsidR="00DF2B2B">
      <w:headerReference w:type="default" r:id="rId10"/>
      <w:pgSz w:w="16838" w:h="11906" w:orient="landscape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161C" w:rsidRDefault="007C161C">
      <w:r>
        <w:separator/>
      </w:r>
    </w:p>
  </w:endnote>
  <w:endnote w:type="continuationSeparator" w:id="0">
    <w:p w:rsidR="007C161C" w:rsidRDefault="007C1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隶书">
    <w:altName w:val="汉仪书宋二KW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161C" w:rsidRDefault="007C161C">
      <w:r>
        <w:separator/>
      </w:r>
    </w:p>
  </w:footnote>
  <w:footnote w:type="continuationSeparator" w:id="0">
    <w:p w:rsidR="007C161C" w:rsidRDefault="007C16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B2B" w:rsidRDefault="00DF2B2B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5C1"/>
    <w:rsid w:val="0001561A"/>
    <w:rsid w:val="00021BFA"/>
    <w:rsid w:val="0003182D"/>
    <w:rsid w:val="00081819"/>
    <w:rsid w:val="000A5133"/>
    <w:rsid w:val="000B0EAA"/>
    <w:rsid w:val="000D0FE1"/>
    <w:rsid w:val="000D27A1"/>
    <w:rsid w:val="000F0604"/>
    <w:rsid w:val="00101866"/>
    <w:rsid w:val="00116602"/>
    <w:rsid w:val="00160B6B"/>
    <w:rsid w:val="0016542A"/>
    <w:rsid w:val="0019314A"/>
    <w:rsid w:val="00196B47"/>
    <w:rsid w:val="001A535B"/>
    <w:rsid w:val="001D07EA"/>
    <w:rsid w:val="001E190F"/>
    <w:rsid w:val="001E6059"/>
    <w:rsid w:val="00220CD6"/>
    <w:rsid w:val="002246DF"/>
    <w:rsid w:val="00227C2B"/>
    <w:rsid w:val="00233064"/>
    <w:rsid w:val="0026055B"/>
    <w:rsid w:val="00275418"/>
    <w:rsid w:val="00277AB9"/>
    <w:rsid w:val="002A3990"/>
    <w:rsid w:val="002B48C6"/>
    <w:rsid w:val="00350DB3"/>
    <w:rsid w:val="003772D2"/>
    <w:rsid w:val="003D428D"/>
    <w:rsid w:val="003D4A44"/>
    <w:rsid w:val="003E26B1"/>
    <w:rsid w:val="003E2DF8"/>
    <w:rsid w:val="003F5558"/>
    <w:rsid w:val="004165C1"/>
    <w:rsid w:val="0043705A"/>
    <w:rsid w:val="004507F0"/>
    <w:rsid w:val="00471B2D"/>
    <w:rsid w:val="00487074"/>
    <w:rsid w:val="004927C0"/>
    <w:rsid w:val="004E0511"/>
    <w:rsid w:val="004F5506"/>
    <w:rsid w:val="00501296"/>
    <w:rsid w:val="00523921"/>
    <w:rsid w:val="005247A7"/>
    <w:rsid w:val="0053088C"/>
    <w:rsid w:val="005339E8"/>
    <w:rsid w:val="00553D6F"/>
    <w:rsid w:val="00565E2F"/>
    <w:rsid w:val="00571A7D"/>
    <w:rsid w:val="005838AE"/>
    <w:rsid w:val="005933C0"/>
    <w:rsid w:val="005A5D00"/>
    <w:rsid w:val="005D417D"/>
    <w:rsid w:val="005D6BE5"/>
    <w:rsid w:val="00600144"/>
    <w:rsid w:val="00644D70"/>
    <w:rsid w:val="00655CB2"/>
    <w:rsid w:val="0066431E"/>
    <w:rsid w:val="0067052A"/>
    <w:rsid w:val="006807D3"/>
    <w:rsid w:val="006816C5"/>
    <w:rsid w:val="00681A62"/>
    <w:rsid w:val="006A1E41"/>
    <w:rsid w:val="006A5364"/>
    <w:rsid w:val="006B1458"/>
    <w:rsid w:val="006B6F17"/>
    <w:rsid w:val="006C5B0F"/>
    <w:rsid w:val="006C71A8"/>
    <w:rsid w:val="006E6AFF"/>
    <w:rsid w:val="006F2510"/>
    <w:rsid w:val="006F2B6E"/>
    <w:rsid w:val="00701CA3"/>
    <w:rsid w:val="00712317"/>
    <w:rsid w:val="007251F8"/>
    <w:rsid w:val="00762A20"/>
    <w:rsid w:val="00785F1A"/>
    <w:rsid w:val="007C161C"/>
    <w:rsid w:val="007E505D"/>
    <w:rsid w:val="00804809"/>
    <w:rsid w:val="00813787"/>
    <w:rsid w:val="00814BF7"/>
    <w:rsid w:val="00817824"/>
    <w:rsid w:val="0082213F"/>
    <w:rsid w:val="00827A9F"/>
    <w:rsid w:val="00845994"/>
    <w:rsid w:val="00882408"/>
    <w:rsid w:val="008B5136"/>
    <w:rsid w:val="008F5F55"/>
    <w:rsid w:val="00901A77"/>
    <w:rsid w:val="00902155"/>
    <w:rsid w:val="00926AA7"/>
    <w:rsid w:val="00934D54"/>
    <w:rsid w:val="00950821"/>
    <w:rsid w:val="0096628A"/>
    <w:rsid w:val="00984548"/>
    <w:rsid w:val="009C6DAA"/>
    <w:rsid w:val="009D69DF"/>
    <w:rsid w:val="00A3005A"/>
    <w:rsid w:val="00A36D79"/>
    <w:rsid w:val="00A540CF"/>
    <w:rsid w:val="00A72DC0"/>
    <w:rsid w:val="00A745B9"/>
    <w:rsid w:val="00AA108B"/>
    <w:rsid w:val="00AB7AB2"/>
    <w:rsid w:val="00AC4B7F"/>
    <w:rsid w:val="00AE7551"/>
    <w:rsid w:val="00B01C3D"/>
    <w:rsid w:val="00B03376"/>
    <w:rsid w:val="00B14F3E"/>
    <w:rsid w:val="00B27791"/>
    <w:rsid w:val="00B53D8C"/>
    <w:rsid w:val="00B66295"/>
    <w:rsid w:val="00B6678B"/>
    <w:rsid w:val="00B720E1"/>
    <w:rsid w:val="00B961F8"/>
    <w:rsid w:val="00B96553"/>
    <w:rsid w:val="00BA18FA"/>
    <w:rsid w:val="00BB00D3"/>
    <w:rsid w:val="00BB1E15"/>
    <w:rsid w:val="00BD7E3E"/>
    <w:rsid w:val="00C03B0B"/>
    <w:rsid w:val="00C137D1"/>
    <w:rsid w:val="00C37DE1"/>
    <w:rsid w:val="00C414B5"/>
    <w:rsid w:val="00C423AA"/>
    <w:rsid w:val="00C70173"/>
    <w:rsid w:val="00C7257A"/>
    <w:rsid w:val="00C9110D"/>
    <w:rsid w:val="00CA3455"/>
    <w:rsid w:val="00CD03D2"/>
    <w:rsid w:val="00CD3879"/>
    <w:rsid w:val="00CE6293"/>
    <w:rsid w:val="00CF6FDF"/>
    <w:rsid w:val="00D0162E"/>
    <w:rsid w:val="00D04DD5"/>
    <w:rsid w:val="00D07D97"/>
    <w:rsid w:val="00D36BF1"/>
    <w:rsid w:val="00D462CF"/>
    <w:rsid w:val="00D509C8"/>
    <w:rsid w:val="00D603FA"/>
    <w:rsid w:val="00D67747"/>
    <w:rsid w:val="00D74D50"/>
    <w:rsid w:val="00D86791"/>
    <w:rsid w:val="00DC629F"/>
    <w:rsid w:val="00DE2122"/>
    <w:rsid w:val="00DF2B2B"/>
    <w:rsid w:val="00E0216C"/>
    <w:rsid w:val="00E10A84"/>
    <w:rsid w:val="00E2115F"/>
    <w:rsid w:val="00E27FFC"/>
    <w:rsid w:val="00E75BC5"/>
    <w:rsid w:val="00E847E9"/>
    <w:rsid w:val="00E86D59"/>
    <w:rsid w:val="00E9213B"/>
    <w:rsid w:val="00E93B72"/>
    <w:rsid w:val="00F010C7"/>
    <w:rsid w:val="00F907A0"/>
    <w:rsid w:val="00F90D27"/>
    <w:rsid w:val="00F911DA"/>
    <w:rsid w:val="00FB1A5D"/>
    <w:rsid w:val="00FD0B0E"/>
    <w:rsid w:val="00FD3EEC"/>
    <w:rsid w:val="00FE6970"/>
    <w:rsid w:val="00FF564F"/>
    <w:rsid w:val="5D6F9183"/>
    <w:rsid w:val="66FF35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8F5FA82B-C677-41B4-A461-FD561593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  <w:style w:type="character" w:customStyle="1" w:styleId="time">
    <w:name w:val="tim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F3FC1CB8-F396-42CD-8874-66F1BE3EE1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5E3C19F-D8CD-47A0-802E-DB9A504FA3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DFD45B-3170-486E-8AB5-FE4553B772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1</Pages>
  <Words>78</Words>
  <Characters>449</Characters>
  <Application>Microsoft Office Word</Application>
  <DocSecurity>0</DocSecurity>
  <Lines>3</Lines>
  <Paragraphs>1</Paragraphs>
  <ScaleCrop>false</ScaleCrop>
  <Company>微软中国</Company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3</cp:revision>
  <cp:lastPrinted>2020-12-28T00:37:00Z</cp:lastPrinted>
  <dcterms:created xsi:type="dcterms:W3CDTF">2020-10-27T15:59:00Z</dcterms:created>
  <dcterms:modified xsi:type="dcterms:W3CDTF">2020-12-28T00:41:00Z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